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67" w:rsidRPr="00CF5266" w:rsidRDefault="00F60F67" w:rsidP="00F60F67">
      <w:pPr>
        <w:ind w:firstLine="640"/>
        <w:rPr>
          <w:rFonts w:ascii="仿宋_GB2312" w:eastAsia="仿宋_GB2312" w:hint="eastAsia"/>
          <w:sz w:val="28"/>
          <w:szCs w:val="28"/>
        </w:rPr>
      </w:pPr>
      <w:r w:rsidRPr="00CF5266">
        <w:rPr>
          <w:rFonts w:ascii="仿宋_GB2312" w:eastAsia="仿宋_GB2312" w:hAnsi="黑体" w:hint="eastAsia"/>
          <w:sz w:val="32"/>
          <w:szCs w:val="32"/>
        </w:rPr>
        <w:t>附件1</w:t>
      </w:r>
    </w:p>
    <w:p w:rsidR="00F60F67" w:rsidRPr="00E172EA" w:rsidRDefault="00F60F67" w:rsidP="00F60F67">
      <w:pPr>
        <w:rPr>
          <w:rFonts w:ascii="黑体" w:eastAsia="黑体" w:hAnsi="黑体"/>
          <w:sz w:val="32"/>
          <w:szCs w:val="32"/>
        </w:rPr>
      </w:pPr>
    </w:p>
    <w:p w:rsidR="00F60F67" w:rsidRPr="001B3487" w:rsidRDefault="00F60F67" w:rsidP="00F60F67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1B3487">
        <w:rPr>
          <w:rFonts w:ascii="宋体" w:hAnsi="宋体" w:hint="eastAsia"/>
          <w:b/>
          <w:sz w:val="44"/>
          <w:szCs w:val="44"/>
        </w:rPr>
        <w:t>湖南省参与第二十届</w:t>
      </w:r>
    </w:p>
    <w:p w:rsidR="00F60F67" w:rsidRPr="001B3487" w:rsidRDefault="00F60F67" w:rsidP="00F60F67">
      <w:pPr>
        <w:spacing w:line="600" w:lineRule="exact"/>
        <w:jc w:val="center"/>
        <w:rPr>
          <w:rFonts w:ascii="宋体"/>
          <w:b/>
          <w:sz w:val="44"/>
          <w:szCs w:val="44"/>
        </w:rPr>
      </w:pPr>
      <w:r w:rsidRPr="001B3487">
        <w:rPr>
          <w:rFonts w:ascii="宋体" w:hAnsi="宋体" w:hint="eastAsia"/>
          <w:b/>
          <w:bCs/>
          <w:sz w:val="44"/>
          <w:szCs w:val="44"/>
        </w:rPr>
        <w:t>中国北京国际科技产业博览会工作方案</w:t>
      </w:r>
    </w:p>
    <w:p w:rsidR="00F60F67" w:rsidRDefault="00F60F67" w:rsidP="00F60F67">
      <w:pPr>
        <w:spacing w:line="6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bCs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bCs/>
          <w:color w:val="000000"/>
          <w:sz w:val="32"/>
          <w:szCs w:val="32"/>
        </w:rPr>
        <w:t>第二十届中国北京国际科技产业博览会（简称“科博会”）将于2017年6月8-10日在北京举行。为深度对接京津冀地区（雄安新区），着力打造京湘合作平台，加快推进“创新引领、开放崛起”战略，我省拟组团参加科博会有关活动，并在科博会期间举办“走进中关村”系列经贸活动。为做好组织筹备工作，特制定本工作方案。</w:t>
      </w:r>
    </w:p>
    <w:p w:rsidR="00F60F67" w:rsidRPr="00640E95" w:rsidRDefault="00F60F67" w:rsidP="00F60F67">
      <w:pPr>
        <w:spacing w:beforeLines="20" w:afterLines="20" w:line="600" w:lineRule="exact"/>
        <w:ind w:firstLineChars="233" w:firstLine="746"/>
        <w:outlineLvl w:val="0"/>
        <w:rPr>
          <w:rFonts w:ascii="黑体" w:eastAsia="黑体" w:hAnsi="黑体"/>
          <w:sz w:val="32"/>
          <w:szCs w:val="32"/>
        </w:rPr>
      </w:pPr>
      <w:r w:rsidRPr="00640E95">
        <w:rPr>
          <w:rFonts w:ascii="黑体" w:eastAsia="黑体" w:hAnsi="黑体" w:hint="eastAsia"/>
          <w:sz w:val="32"/>
          <w:szCs w:val="32"/>
        </w:rPr>
        <w:t>一、第二十届科博会主要内容</w:t>
      </w:r>
    </w:p>
    <w:p w:rsidR="00F60F67" w:rsidRPr="00640E95" w:rsidRDefault="00F60F67" w:rsidP="00F60F67">
      <w:pPr>
        <w:spacing w:line="600" w:lineRule="exact"/>
        <w:ind w:firstLineChars="196" w:firstLine="627"/>
        <w:rPr>
          <w:rFonts w:ascii="仿宋_GB2312" w:eastAsia="仿宋_GB2312" w:hAnsi="仿宋" w:hint="eastAsia"/>
          <w:sz w:val="32"/>
        </w:rPr>
      </w:pPr>
      <w:r w:rsidRPr="00640E95">
        <w:rPr>
          <w:rFonts w:ascii="仿宋_GB2312" w:eastAsia="仿宋_GB2312" w:hAnsi="仿宋" w:hint="eastAsia"/>
          <w:sz w:val="32"/>
        </w:rPr>
        <w:t>第二十届科博会认真贯彻落实国家“十三五”规划和中央经济工作会议精神，围绕“创新、协调、绿色、开放、共享”发展理念，精心搭建综合活动、展览展示、推介交易、论坛会议、网上展示推介“五位一体”的活动平台。集中展示航天科技、信息技术、装备制造等高精尖科技成果，助力企业增强国际竞争力；聚焦新能源、新材料、数字创意、智能制造等国家战略性新兴产业，推动科技产业跨界融合；高效利用首都创新资源，服务京津冀协同发展、“一带一路”等国家战略，搭建国际创新合作、区域协同创新、政产学研用成果转化平台；举办科博会20周年系列活动，展示科博</w:t>
      </w:r>
      <w:r w:rsidRPr="00640E95">
        <w:rPr>
          <w:rFonts w:ascii="仿宋_GB2312" w:eastAsia="仿宋_GB2312" w:hAnsi="仿宋" w:hint="eastAsia"/>
          <w:sz w:val="32"/>
        </w:rPr>
        <w:lastRenderedPageBreak/>
        <w:t>会伴随我国科技产业发展历程及成就，在新的历史起点上更好地服务国家发展战略，助力北京科技创新中心建设。</w:t>
      </w:r>
    </w:p>
    <w:p w:rsidR="00F60F67" w:rsidRPr="00640E95" w:rsidRDefault="00F60F67" w:rsidP="00F60F67">
      <w:pPr>
        <w:spacing w:beforeLines="20" w:afterLines="20" w:line="600" w:lineRule="exact"/>
        <w:ind w:firstLineChars="233" w:firstLine="746"/>
        <w:outlineLvl w:val="0"/>
        <w:rPr>
          <w:rFonts w:ascii="黑体" w:eastAsia="黑体" w:hAnsi="黑体"/>
          <w:sz w:val="32"/>
          <w:szCs w:val="32"/>
        </w:rPr>
      </w:pPr>
      <w:r w:rsidRPr="00640E95">
        <w:rPr>
          <w:rFonts w:ascii="黑体" w:eastAsia="黑体" w:hAnsi="黑体" w:hint="eastAsia"/>
          <w:sz w:val="32"/>
          <w:szCs w:val="32"/>
        </w:rPr>
        <w:t>二、湖南省主要活动安排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（一）湖南“走进中关村”系列经贸活动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1、新湖南·中关村协同创新发展论坛</w:t>
      </w:r>
    </w:p>
    <w:p w:rsidR="00F60F67" w:rsidRPr="00640E95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主题：北链中关村 南接马栏山</w:t>
      </w:r>
    </w:p>
    <w:p w:rsidR="00F60F67" w:rsidRPr="00640E95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主办：省人民政府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cs="方正仿宋简体" w:hint="eastAsia"/>
          <w:sz w:val="32"/>
          <w:szCs w:val="32"/>
        </w:rPr>
      </w:pPr>
      <w:r w:rsidRPr="00640E95">
        <w:rPr>
          <w:rFonts w:ascii="仿宋_GB2312" w:eastAsia="仿宋_GB2312" w:hAnsi="仿宋" w:cs="方正仿宋简体" w:hint="eastAsia"/>
          <w:sz w:val="32"/>
          <w:szCs w:val="32"/>
        </w:rPr>
        <w:t>承办：省贸促会、省发改委、省经信委、省科技厅、省政府驻北京办事处</w:t>
      </w:r>
    </w:p>
    <w:p w:rsidR="00F60F67" w:rsidRPr="00640E95" w:rsidRDefault="00F60F67" w:rsidP="00F60F67">
      <w:pPr>
        <w:spacing w:line="600" w:lineRule="exact"/>
        <w:ind w:firstLineChars="175" w:firstLine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cs="方正仿宋简体" w:hint="eastAsia"/>
          <w:sz w:val="32"/>
          <w:szCs w:val="32"/>
        </w:rPr>
        <w:t>协办：长沙高新区管委会、长沙经开区管委会、中关村政府采购促进中心、中关村杂志社、北京市湖南企业商会</w:t>
      </w:r>
    </w:p>
    <w:p w:rsidR="00F60F67" w:rsidRPr="00640E95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时间： 6月9日09:30-12:00</w:t>
      </w:r>
    </w:p>
    <w:p w:rsidR="00F60F67" w:rsidRPr="00640E95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地点：湖南大厦10楼</w:t>
      </w:r>
    </w:p>
    <w:p w:rsidR="00F60F67" w:rsidRPr="00640E95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主持：省贸促会会长 贺坚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议程：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⑴湖南省政府领导致辞。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⑵中国贸促会领导致辞。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⑶中关村管委会领导致辞。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⑷播放移动互联网、文化创意聚集区宣传片。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⑸企业成长经验分享（中关村、在湘企业各两家，主要涉及移动互联网或是文化创意）。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⑹创新服务平台经验分享。</w:t>
      </w:r>
    </w:p>
    <w:p w:rsidR="00F60F6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⑺移动互联网聚焦区推介。</w:t>
      </w:r>
    </w:p>
    <w:p w:rsidR="00F60F67" w:rsidRPr="002C08C7" w:rsidRDefault="00F60F67" w:rsidP="00F60F67">
      <w:pPr>
        <w:spacing w:line="600" w:lineRule="exact"/>
        <w:ind w:left="5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⑻文化创意聚集区推介。</w:t>
      </w:r>
    </w:p>
    <w:p w:rsidR="00F60F67" w:rsidRPr="00640E95" w:rsidRDefault="00F60F67" w:rsidP="00F60F67">
      <w:pPr>
        <w:spacing w:line="600" w:lineRule="exact"/>
        <w:ind w:firstLineChars="175" w:firstLine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参加人员：规模300人左右。其中，湖南省组团150人左右，包括省政府领导，省市有关单位及企业代表。省外参会人员150人左右，由湖南省邀请中国贸促会、中关村管委会领导以及在京湘籍企业家参会；由有关协办单位邀请行业嘉宾、企业以及新闻媒体等。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2、中关村高新技术企业考察交流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时间：6月9日13:30-18:00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地点：中关村科技园区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内容：省领导率队考察2-3家重点企业。组织湖南企业到中关村科技园区实地考察前沿科技企业，拟考察：北斗导航、小米科技、中关村国家自主创新示范区展示中心、中关村文化创意产业园等。</w:t>
      </w:r>
    </w:p>
    <w:p w:rsidR="00F60F67" w:rsidRPr="00640E95" w:rsidRDefault="00F60F67" w:rsidP="00F60F67">
      <w:pPr>
        <w:spacing w:line="600" w:lineRule="exact"/>
        <w:ind w:firstLineChars="175" w:firstLine="56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参加人员：省领导及省直有关部门负责同志，省内有关园区及企业。</w:t>
      </w:r>
    </w:p>
    <w:p w:rsidR="00F60F67" w:rsidRPr="00640E95" w:rsidRDefault="00F60F67" w:rsidP="00F60F67">
      <w:pPr>
        <w:spacing w:line="600" w:lineRule="exact"/>
        <w:ind w:firstLineChars="200" w:firstLine="640"/>
        <w:outlineLvl w:val="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3、高新技术成果对接会(B2B)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时间：6月9日13:30-17:00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地点：湖南大厦10楼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内容：围绕电子信息、移动互联网、智能交通、人工智能、化工新材料等新兴领域，通过对接、洽谈，引进中关村企业、高校院所的科研成果。</w:t>
      </w:r>
    </w:p>
    <w:p w:rsidR="00F60F67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参加人员：园区及有关企业，中关村参会企业嘉宾。</w:t>
      </w:r>
    </w:p>
    <w:p w:rsidR="00F60F67" w:rsidRPr="00640E95" w:rsidRDefault="00F60F67" w:rsidP="00F60F67">
      <w:pPr>
        <w:spacing w:line="600" w:lineRule="exact"/>
        <w:ind w:firstLineChars="182" w:firstLine="582"/>
        <w:outlineLvl w:val="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4、参加中关村创新论坛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lastRenderedPageBreak/>
        <w:t>时间：6月10日9:30-12:00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地点：北京龙城丽宫国际酒店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内容：由中关村杂志社主办，以“创新：新突破 新格局 新引擎”为主题，有关部委、全国高新区、国内外知名企业、创投届、创业团队等同台演讲与对话，共同探讨新时期的科技创新、融合创新、产业转型升级等议题。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参加人员：省内园区及有关企业。</w:t>
      </w:r>
    </w:p>
    <w:p w:rsidR="00F60F67" w:rsidRPr="00640E95" w:rsidRDefault="00F60F67" w:rsidP="00F60F6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（二）出席第二十届科博会有关活动</w:t>
      </w:r>
    </w:p>
    <w:p w:rsidR="00F60F67" w:rsidRPr="00640E95" w:rsidRDefault="00F60F67" w:rsidP="00F60F67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sz w:val="32"/>
          <w:szCs w:val="32"/>
        </w:rPr>
        <w:t>（具体待定）</w:t>
      </w:r>
    </w:p>
    <w:p w:rsidR="00F60F67" w:rsidRPr="006F6260" w:rsidRDefault="00F60F67" w:rsidP="00F60F67">
      <w:pPr>
        <w:pStyle w:val="2"/>
        <w:spacing w:line="600" w:lineRule="exact"/>
        <w:ind w:firstLine="640"/>
        <w:outlineLvl w:val="0"/>
        <w:rPr>
          <w:rFonts w:ascii="黑体" w:eastAsia="黑体" w:hAnsi="黑体"/>
          <w:sz w:val="32"/>
          <w:szCs w:val="32"/>
        </w:rPr>
      </w:pPr>
      <w:r w:rsidRPr="006F6260">
        <w:rPr>
          <w:rFonts w:ascii="黑体" w:eastAsia="黑体" w:hAnsi="黑体" w:hint="eastAsia"/>
          <w:sz w:val="32"/>
          <w:szCs w:val="32"/>
        </w:rPr>
        <w:t>三、湖南省组团安排</w:t>
      </w:r>
    </w:p>
    <w:p w:rsidR="00F60F67" w:rsidRPr="00640E95" w:rsidRDefault="00F60F67" w:rsidP="00F60F67">
      <w:pPr>
        <w:pStyle w:val="a3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（一）成立湖南参与第二十届北京科博会组委会</w:t>
      </w:r>
    </w:p>
    <w:p w:rsidR="00F60F67" w:rsidRPr="00640E95" w:rsidRDefault="00F60F67" w:rsidP="00F60F67">
      <w:pPr>
        <w:pStyle w:val="a3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主  任：何报翔  省政府副省长</w:t>
      </w:r>
    </w:p>
    <w:p w:rsidR="00F60F67" w:rsidRPr="00640E95" w:rsidRDefault="00F60F67" w:rsidP="00F60F67">
      <w:pPr>
        <w:pStyle w:val="a3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副主任：贺  坚  省贸促会会长</w:t>
      </w:r>
    </w:p>
    <w:p w:rsidR="00F60F67" w:rsidRPr="00640E95" w:rsidRDefault="00F60F67" w:rsidP="00F60F67">
      <w:pPr>
        <w:pStyle w:val="a3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成  员：</w:t>
      </w:r>
      <w:r w:rsidRPr="00640E95">
        <w:rPr>
          <w:rFonts w:ascii="仿宋_GB2312" w:eastAsia="仿宋_GB2312" w:hAnsi="仿宋" w:hint="eastAsia"/>
          <w:sz w:val="32"/>
          <w:szCs w:val="32"/>
        </w:rPr>
        <w:t>省政府办公厅、省贸促会、省发改委、省经信委、省科技厅、省政府驻北京办事处、长沙经开区管委会、长沙高新区管委会及有关市州政府分管负责同志。</w:t>
      </w:r>
    </w:p>
    <w:p w:rsidR="00F60F67" w:rsidRPr="00640E95" w:rsidRDefault="00F60F67" w:rsidP="00F60F67">
      <w:pPr>
        <w:pStyle w:val="a3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（二）组委会下设秘书处</w:t>
      </w:r>
    </w:p>
    <w:p w:rsidR="00F60F67" w:rsidRPr="00640E95" w:rsidRDefault="00F60F67" w:rsidP="00F60F67">
      <w:pPr>
        <w:pStyle w:val="a3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秘书长：胡  强  省贸促会副会长</w:t>
      </w:r>
    </w:p>
    <w:p w:rsidR="00F60F67" w:rsidRPr="00640E95" w:rsidRDefault="00F60F67" w:rsidP="00F60F67">
      <w:pPr>
        <w:pStyle w:val="a3"/>
        <w:widowControl w:val="0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职责：负责承办湖南省参加科博会日常工作，组织策划整体活动，协调解决相关问题，督办、指导各项工作。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40E95">
        <w:rPr>
          <w:rFonts w:ascii="仿宋_GB2312" w:eastAsia="仿宋_GB2312" w:hAnsi="仿宋" w:hint="eastAsia"/>
          <w:color w:val="000000"/>
          <w:sz w:val="32"/>
          <w:szCs w:val="32"/>
        </w:rPr>
        <w:t>（三）秘书处下设活动及客商组、项目组、嘉宾接待组、展览展示组、宣传及后勤组、安全保障组等6个工作组。</w:t>
      </w:r>
    </w:p>
    <w:p w:rsidR="00F60F67" w:rsidRPr="00640E95" w:rsidRDefault="00F60F67" w:rsidP="00F60F67">
      <w:pPr>
        <w:pStyle w:val="2"/>
        <w:spacing w:line="600" w:lineRule="exact"/>
        <w:ind w:firstLine="640"/>
        <w:outlineLvl w:val="0"/>
        <w:rPr>
          <w:rFonts w:ascii="仿宋_GB2312" w:eastAsia="仿宋_GB2312" w:hAnsi="黑体" w:hint="eastAsia"/>
          <w:sz w:val="32"/>
          <w:szCs w:val="32"/>
        </w:rPr>
      </w:pPr>
      <w:r w:rsidRPr="00640E95">
        <w:rPr>
          <w:rFonts w:ascii="仿宋_GB2312" w:eastAsia="仿宋_GB2312" w:hAnsi="黑体" w:hint="eastAsia"/>
          <w:sz w:val="32"/>
          <w:szCs w:val="32"/>
        </w:rPr>
        <w:t>四、工作要求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640E95">
        <w:rPr>
          <w:rFonts w:ascii="仿宋_GB2312" w:eastAsia="仿宋_GB2312" w:hAnsi="仿宋" w:hint="eastAsia"/>
          <w:bCs/>
          <w:sz w:val="32"/>
          <w:szCs w:val="32"/>
        </w:rPr>
        <w:lastRenderedPageBreak/>
        <w:t>（一）加强领导，统一思想。参与第二十届北京国际科技产业博览会、举办“走进中关村”系列活动，是贯彻</w:t>
      </w:r>
      <w:r w:rsidRPr="00640E95">
        <w:rPr>
          <w:rFonts w:ascii="仿宋_GB2312" w:eastAsia="仿宋_GB2312" w:hAnsi="仿宋" w:hint="eastAsia"/>
          <w:sz w:val="32"/>
          <w:szCs w:val="32"/>
        </w:rPr>
        <w:t>落实“五大发展理念”，发挥湖南“一带一部”区位优势，推进“创新引领、开放崛起”战略的重要举措，</w:t>
      </w:r>
      <w:r w:rsidRPr="00640E95">
        <w:rPr>
          <w:rFonts w:ascii="仿宋_GB2312" w:eastAsia="仿宋_GB2312" w:hAnsi="仿宋" w:hint="eastAsia"/>
          <w:bCs/>
          <w:sz w:val="32"/>
          <w:szCs w:val="32"/>
        </w:rPr>
        <w:t>对促进产业</w:t>
      </w:r>
      <w:r w:rsidRPr="00640E95">
        <w:rPr>
          <w:rFonts w:ascii="仿宋_GB2312" w:eastAsia="仿宋_GB2312" w:hAnsi="仿宋" w:hint="eastAsia"/>
          <w:sz w:val="32"/>
          <w:szCs w:val="32"/>
        </w:rPr>
        <w:t>转型升级，培育发展新动能等具有重大意义</w:t>
      </w:r>
      <w:r w:rsidRPr="00640E95">
        <w:rPr>
          <w:rFonts w:ascii="仿宋_GB2312" w:eastAsia="仿宋_GB2312" w:hAnsi="仿宋" w:hint="eastAsia"/>
          <w:bCs/>
          <w:sz w:val="32"/>
          <w:szCs w:val="32"/>
        </w:rPr>
        <w:t>。各级各有关部门高度重视、加强领导、落实责任、精心筹备，确保完成各项工作任务。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bCs/>
          <w:sz w:val="32"/>
          <w:szCs w:val="32"/>
        </w:rPr>
      </w:pPr>
      <w:r w:rsidRPr="00640E95">
        <w:rPr>
          <w:rFonts w:ascii="仿宋_GB2312" w:eastAsia="仿宋_GB2312" w:hAnsi="仿宋" w:hint="eastAsia"/>
          <w:bCs/>
          <w:sz w:val="32"/>
          <w:szCs w:val="32"/>
        </w:rPr>
        <w:t>（二）创新思路，注重实效。创新工作思路和路径，注重项目合作实效，在策划、推介、洽谈、对接等各个环节要精心组织实施，注重推介实效，提高对接成功率，争取促成更多的项目落户湖南。</w:t>
      </w:r>
    </w:p>
    <w:p w:rsidR="00F60F67" w:rsidRPr="00640E95" w:rsidRDefault="00F60F67" w:rsidP="00F60F67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40E95">
        <w:rPr>
          <w:rFonts w:ascii="仿宋_GB2312" w:eastAsia="仿宋_GB2312" w:hAnsi="仿宋" w:hint="eastAsia"/>
          <w:bCs/>
          <w:sz w:val="32"/>
          <w:szCs w:val="32"/>
        </w:rPr>
        <w:t>（三）注重协调，密切合作。要加强各有关单位之间的联系、沟通和协调，发挥多方优势，密切配合、统筹安排，服从调度，确保各项工作及时、有序推进。秘书处要建立会议协调机制，由秘书长或执行副秘书长主持召开会议，协商解决筹备工作中的重要事宜；各组委会成员单位要实行联络员制度，确保沟通及时、顺畅、准确。</w:t>
      </w:r>
    </w:p>
    <w:p w:rsidR="00F01D0C" w:rsidRDefault="00F01D0C" w:rsidP="00B8573C">
      <w:pPr>
        <w:ind w:firstLine="420"/>
      </w:pPr>
    </w:p>
    <w:sectPr w:rsidR="00F01D0C" w:rsidSect="00F0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0F67"/>
    <w:rsid w:val="00AD544D"/>
    <w:rsid w:val="00B8573C"/>
    <w:rsid w:val="00F01D0C"/>
    <w:rsid w:val="00F6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67"/>
    <w:pPr>
      <w:widowControl w:val="0"/>
      <w:spacing w:before="0"/>
      <w:ind w:firstLineChars="0" w:firstLine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0F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2">
    <w:name w:val="列出段落2"/>
    <w:basedOn w:val="a"/>
    <w:rsid w:val="00F60F67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2017-05-27T08:23:00Z</dcterms:created>
  <dcterms:modified xsi:type="dcterms:W3CDTF">2017-05-27T08:24:00Z</dcterms:modified>
</cp:coreProperties>
</file>