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1A" w:rsidRDefault="0003711A">
      <w:pPr>
        <w:pStyle w:val="Default"/>
        <w:jc w:val="center"/>
        <w:rPr>
          <w:sz w:val="56"/>
          <w:szCs w:val="56"/>
        </w:rPr>
      </w:pPr>
    </w:p>
    <w:p w:rsidR="0003711A" w:rsidRDefault="0003711A">
      <w:pPr>
        <w:pStyle w:val="Default"/>
        <w:jc w:val="center"/>
        <w:rPr>
          <w:sz w:val="56"/>
          <w:szCs w:val="56"/>
        </w:rPr>
      </w:pPr>
    </w:p>
    <w:p w:rsidR="0003711A" w:rsidRDefault="0003711A">
      <w:pPr>
        <w:pStyle w:val="Default"/>
        <w:jc w:val="center"/>
        <w:rPr>
          <w:sz w:val="84"/>
          <w:szCs w:val="84"/>
        </w:rPr>
      </w:pPr>
    </w:p>
    <w:p w:rsidR="0003711A" w:rsidRDefault="00B6316F">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2023年度</w:t>
      </w:r>
    </w:p>
    <w:p w:rsidR="008777CB" w:rsidRDefault="008777CB">
      <w:pPr>
        <w:pStyle w:val="Default"/>
        <w:jc w:val="center"/>
        <w:rPr>
          <w:rFonts w:ascii="方正小标宋_GBK" w:eastAsia="方正小标宋_GBK" w:hAnsi="方正小标宋_GBK" w:cs="方正小标宋_GBK"/>
          <w:sz w:val="84"/>
          <w:szCs w:val="84"/>
        </w:rPr>
      </w:pPr>
      <w:r w:rsidRPr="008777CB">
        <w:rPr>
          <w:rFonts w:ascii="方正小标宋_GBK" w:eastAsia="方正小标宋_GBK" w:hAnsi="方正小标宋_GBK" w:cs="方正小标宋_GBK" w:hint="eastAsia"/>
          <w:sz w:val="84"/>
          <w:szCs w:val="84"/>
        </w:rPr>
        <w:t>中共岳阳市委办公室</w:t>
      </w:r>
    </w:p>
    <w:p w:rsidR="0003711A" w:rsidRDefault="00B6316F">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w:t>
      </w:r>
    </w:p>
    <w:p w:rsidR="0003711A" w:rsidRDefault="0003711A">
      <w:pPr>
        <w:pStyle w:val="Default"/>
        <w:jc w:val="center"/>
        <w:rPr>
          <w:rFonts w:ascii="方正小标宋_GBK" w:eastAsia="方正小标宋_GBK" w:hAnsi="方正小标宋_GBK" w:cs="方正小标宋_GBK"/>
          <w:sz w:val="56"/>
          <w:szCs w:val="56"/>
        </w:rPr>
      </w:pPr>
    </w:p>
    <w:p w:rsidR="0003711A" w:rsidRDefault="0003711A">
      <w:pPr>
        <w:pStyle w:val="Default"/>
        <w:jc w:val="center"/>
        <w:rPr>
          <w:sz w:val="56"/>
          <w:szCs w:val="56"/>
        </w:rPr>
      </w:pPr>
    </w:p>
    <w:p w:rsidR="0003711A" w:rsidRDefault="0003711A">
      <w:pPr>
        <w:pStyle w:val="Default"/>
        <w:jc w:val="center"/>
        <w:rPr>
          <w:sz w:val="56"/>
          <w:szCs w:val="56"/>
        </w:rPr>
      </w:pPr>
    </w:p>
    <w:p w:rsidR="0003711A" w:rsidRDefault="0003711A">
      <w:pPr>
        <w:pStyle w:val="Default"/>
        <w:jc w:val="center"/>
        <w:rPr>
          <w:sz w:val="56"/>
          <w:szCs w:val="56"/>
        </w:rPr>
      </w:pPr>
    </w:p>
    <w:p w:rsidR="0003711A" w:rsidRDefault="0003711A">
      <w:pPr>
        <w:pStyle w:val="Default"/>
        <w:jc w:val="center"/>
        <w:rPr>
          <w:sz w:val="32"/>
          <w:szCs w:val="32"/>
        </w:rPr>
      </w:pPr>
    </w:p>
    <w:p w:rsidR="0003711A" w:rsidRDefault="0003711A">
      <w:pPr>
        <w:pStyle w:val="Default"/>
        <w:jc w:val="center"/>
        <w:rPr>
          <w:sz w:val="32"/>
          <w:szCs w:val="32"/>
        </w:rPr>
      </w:pPr>
    </w:p>
    <w:p w:rsidR="0003711A" w:rsidRDefault="0003711A">
      <w:pPr>
        <w:pStyle w:val="Default"/>
        <w:jc w:val="center"/>
        <w:rPr>
          <w:sz w:val="32"/>
          <w:szCs w:val="32"/>
        </w:rPr>
      </w:pPr>
    </w:p>
    <w:p w:rsidR="0003711A" w:rsidRDefault="0003711A">
      <w:pPr>
        <w:pStyle w:val="Default"/>
        <w:jc w:val="center"/>
        <w:rPr>
          <w:sz w:val="32"/>
          <w:szCs w:val="32"/>
        </w:rPr>
      </w:pPr>
    </w:p>
    <w:p w:rsidR="0003711A" w:rsidRDefault="0003711A">
      <w:pPr>
        <w:pStyle w:val="Default"/>
        <w:jc w:val="center"/>
        <w:rPr>
          <w:sz w:val="32"/>
          <w:szCs w:val="32"/>
        </w:rPr>
      </w:pPr>
    </w:p>
    <w:p w:rsidR="0003711A" w:rsidRDefault="0003711A">
      <w:pPr>
        <w:pStyle w:val="Default"/>
        <w:spacing w:line="540" w:lineRule="exact"/>
        <w:jc w:val="center"/>
        <w:rPr>
          <w:sz w:val="56"/>
          <w:szCs w:val="56"/>
        </w:rPr>
      </w:pPr>
    </w:p>
    <w:p w:rsidR="0003711A" w:rsidRDefault="00B6316F">
      <w:pPr>
        <w:pStyle w:val="Default"/>
        <w:spacing w:line="500" w:lineRule="exact"/>
        <w:jc w:val="center"/>
        <w:rPr>
          <w:b/>
          <w:sz w:val="36"/>
          <w:szCs w:val="28"/>
        </w:rPr>
      </w:pPr>
      <w:r>
        <w:rPr>
          <w:rFonts w:hint="eastAsia"/>
          <w:b/>
          <w:sz w:val="36"/>
          <w:szCs w:val="28"/>
        </w:rPr>
        <w:t>目录</w:t>
      </w:r>
    </w:p>
    <w:p w:rsidR="0003711A" w:rsidRDefault="00B6316F">
      <w:pPr>
        <w:pStyle w:val="Default"/>
        <w:spacing w:line="500" w:lineRule="exact"/>
        <w:rPr>
          <w:rFonts w:hAnsi="黑体"/>
          <w:bCs/>
          <w:sz w:val="28"/>
          <w:szCs w:val="28"/>
        </w:rPr>
      </w:pPr>
      <w:r>
        <w:rPr>
          <w:rFonts w:hAnsi="黑体" w:hint="eastAsia"/>
          <w:bCs/>
          <w:sz w:val="28"/>
          <w:szCs w:val="28"/>
        </w:rPr>
        <w:t xml:space="preserve">第一部分 </w:t>
      </w:r>
      <w:r w:rsidR="008777CB">
        <w:rPr>
          <w:rFonts w:hAnsi="黑体" w:hint="eastAsia"/>
          <w:bCs/>
          <w:sz w:val="28"/>
          <w:szCs w:val="28"/>
        </w:rPr>
        <w:t>中共岳阳市委办公室</w:t>
      </w:r>
      <w:r>
        <w:rPr>
          <w:rFonts w:hAnsi="黑体" w:hint="eastAsia"/>
          <w:bCs/>
          <w:sz w:val="28"/>
          <w:szCs w:val="28"/>
        </w:rPr>
        <w:t>概况</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二、机构设置及决算单位构成</w:t>
      </w:r>
    </w:p>
    <w:p w:rsidR="0003711A" w:rsidRDefault="00B6316F">
      <w:pPr>
        <w:pStyle w:val="Default"/>
        <w:spacing w:line="500" w:lineRule="exact"/>
        <w:rPr>
          <w:rFonts w:hAnsi="黑体"/>
          <w:bCs/>
          <w:sz w:val="28"/>
          <w:szCs w:val="28"/>
        </w:rPr>
      </w:pPr>
      <w:r>
        <w:rPr>
          <w:rFonts w:hAnsi="黑体" w:hint="eastAsia"/>
          <w:bCs/>
          <w:sz w:val="28"/>
          <w:szCs w:val="28"/>
        </w:rPr>
        <w:t>第二部分 部门决算表</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03711A" w:rsidRDefault="00B6316F">
      <w:pPr>
        <w:pStyle w:val="Default"/>
        <w:spacing w:line="500" w:lineRule="exact"/>
        <w:rPr>
          <w:rFonts w:hAnsi="黑体"/>
          <w:bCs/>
          <w:sz w:val="28"/>
          <w:szCs w:val="28"/>
        </w:rPr>
      </w:pPr>
      <w:r>
        <w:rPr>
          <w:rFonts w:hAnsi="黑体" w:hint="eastAsia"/>
          <w:bCs/>
          <w:sz w:val="28"/>
          <w:szCs w:val="28"/>
        </w:rPr>
        <w:t>第三部分 部门决算情况说明</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03711A" w:rsidRDefault="00B6316F">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03711A" w:rsidRDefault="00B6316F">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03711A" w:rsidRDefault="00B6316F">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03711A" w:rsidRDefault="00B6316F">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03711A" w:rsidRDefault="00B6316F">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03711A" w:rsidRDefault="00B6316F">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七、政府性基金预算收入支出决算情况</w:t>
      </w:r>
    </w:p>
    <w:p w:rsidR="0003711A" w:rsidRDefault="00B6316F">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w:t>
      </w:r>
      <w:r>
        <w:rPr>
          <w:rFonts w:ascii="仿宋_GB2312" w:eastAsia="仿宋_GB2312" w:hAnsi="仿宋_GB2312" w:cs="仿宋_GB2312" w:hint="eastAsia"/>
          <w:sz w:val="28"/>
          <w:szCs w:val="28"/>
        </w:rPr>
        <w:t>国有资本经营预算财政拨款支出决算情况</w:t>
      </w:r>
    </w:p>
    <w:p w:rsidR="0003711A" w:rsidRDefault="00B6316F">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九、财政拨款三</w:t>
      </w:r>
      <w:proofErr w:type="gramStart"/>
      <w:r>
        <w:rPr>
          <w:rFonts w:ascii="仿宋_GB2312" w:eastAsia="仿宋_GB2312" w:hAnsi="仿宋_GB2312" w:cs="仿宋_GB2312" w:hint="eastAsia"/>
          <w:color w:val="000000"/>
          <w:kern w:val="0"/>
          <w:sz w:val="28"/>
          <w:szCs w:val="28"/>
        </w:rPr>
        <w:t>公经费</w:t>
      </w:r>
      <w:proofErr w:type="gramEnd"/>
      <w:r>
        <w:rPr>
          <w:rFonts w:ascii="仿宋_GB2312" w:eastAsia="仿宋_GB2312" w:hAnsi="仿宋_GB2312" w:cs="仿宋_GB2312" w:hint="eastAsia"/>
          <w:color w:val="000000"/>
          <w:kern w:val="0"/>
          <w:sz w:val="28"/>
          <w:szCs w:val="28"/>
        </w:rPr>
        <w:t>支出决算情况说明</w:t>
      </w:r>
    </w:p>
    <w:p w:rsidR="0003711A" w:rsidRDefault="00B6316F">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十、关于机关运行经费支出说明</w:t>
      </w:r>
    </w:p>
    <w:p w:rsidR="0003711A" w:rsidRDefault="00B6316F">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十一、一般性支出情况说明</w:t>
      </w:r>
    </w:p>
    <w:p w:rsidR="0003711A" w:rsidRDefault="00B6316F">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t>十二、</w:t>
      </w:r>
      <w:r>
        <w:rPr>
          <w:rFonts w:ascii="仿宋_GB2312" w:eastAsia="仿宋_GB2312" w:hAnsi="仿宋_GB2312" w:cs="仿宋_GB2312" w:hint="eastAsia"/>
          <w:color w:val="000000"/>
          <w:kern w:val="0"/>
          <w:sz w:val="28"/>
          <w:szCs w:val="28"/>
        </w:rPr>
        <w:t>关于政府采购支出说明</w:t>
      </w:r>
    </w:p>
    <w:p w:rsidR="0003711A" w:rsidRDefault="00B6316F">
      <w:pPr>
        <w:autoSpaceDE w:val="0"/>
        <w:autoSpaceDN w:val="0"/>
        <w:adjustRightInd w:val="0"/>
        <w:spacing w:line="48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十三、关于国有资产占用情况说明</w:t>
      </w:r>
    </w:p>
    <w:p w:rsidR="0003711A" w:rsidRDefault="00B6316F">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十四、关于</w:t>
      </w:r>
      <w:r>
        <w:rPr>
          <w:rFonts w:ascii="Times New Roman" w:eastAsia="仿宋_GB2312" w:hAnsi="Times New Roman" w:cs="Times New Roman"/>
          <w:sz w:val="28"/>
          <w:szCs w:val="28"/>
        </w:rPr>
        <w:t>2023</w:t>
      </w:r>
      <w:r>
        <w:rPr>
          <w:rFonts w:ascii="仿宋_GB2312" w:eastAsia="仿宋_GB2312" w:hAnsi="仿宋_GB2312" w:cs="仿宋_GB2312" w:hint="eastAsia"/>
          <w:sz w:val="28"/>
          <w:szCs w:val="28"/>
        </w:rPr>
        <w:t>年度预算绩效情况的说明</w:t>
      </w:r>
    </w:p>
    <w:p w:rsidR="0003711A" w:rsidRDefault="00B6316F">
      <w:pPr>
        <w:pStyle w:val="Default"/>
        <w:spacing w:line="500" w:lineRule="exact"/>
        <w:rPr>
          <w:rFonts w:hAnsi="黑体"/>
          <w:bCs/>
          <w:sz w:val="28"/>
          <w:szCs w:val="28"/>
        </w:rPr>
      </w:pPr>
      <w:r>
        <w:rPr>
          <w:rFonts w:hAnsi="黑体" w:hint="eastAsia"/>
          <w:bCs/>
          <w:sz w:val="28"/>
          <w:szCs w:val="28"/>
        </w:rPr>
        <w:lastRenderedPageBreak/>
        <w:t>第四部分 名词解释</w:t>
      </w:r>
    </w:p>
    <w:p w:rsidR="0003711A" w:rsidRDefault="00B6316F">
      <w:pPr>
        <w:pStyle w:val="Default"/>
        <w:spacing w:line="500" w:lineRule="exact"/>
        <w:rPr>
          <w:rFonts w:hAnsi="黑体"/>
          <w:bCs/>
          <w:sz w:val="28"/>
          <w:szCs w:val="28"/>
        </w:rPr>
      </w:pPr>
      <w:r>
        <w:rPr>
          <w:rFonts w:hAnsi="黑体" w:hint="eastAsia"/>
          <w:bCs/>
          <w:sz w:val="28"/>
          <w:szCs w:val="28"/>
        </w:rPr>
        <w:t>第五部分 附件</w:t>
      </w:r>
    </w:p>
    <w:p w:rsidR="0003711A" w:rsidRDefault="0003711A">
      <w:pPr>
        <w:pStyle w:val="Default"/>
        <w:jc w:val="center"/>
        <w:rPr>
          <w:rFonts w:ascii="方正小标宋_GBK" w:eastAsia="方正小标宋_GBK" w:hAnsi="方正小标宋_GBK" w:cs="方正小标宋_GBK"/>
          <w:sz w:val="84"/>
          <w:szCs w:val="84"/>
        </w:rPr>
      </w:pPr>
    </w:p>
    <w:p w:rsidR="0003711A" w:rsidRDefault="0003711A">
      <w:pPr>
        <w:pStyle w:val="Default"/>
        <w:jc w:val="center"/>
        <w:rPr>
          <w:rFonts w:ascii="方正小标宋_GBK" w:eastAsia="方正小标宋_GBK" w:hAnsi="方正小标宋_GBK" w:cs="方正小标宋_GBK"/>
          <w:sz w:val="84"/>
          <w:szCs w:val="84"/>
        </w:rPr>
      </w:pPr>
    </w:p>
    <w:p w:rsidR="008777CB" w:rsidRDefault="008777CB">
      <w:pPr>
        <w:pStyle w:val="Default"/>
        <w:jc w:val="center"/>
        <w:rPr>
          <w:rFonts w:ascii="方正小标宋_GBK" w:eastAsia="方正小标宋_GBK" w:hAnsi="方正小标宋_GBK" w:cs="方正小标宋_GBK"/>
          <w:sz w:val="84"/>
          <w:szCs w:val="84"/>
        </w:rPr>
      </w:pPr>
    </w:p>
    <w:p w:rsidR="008777CB" w:rsidRDefault="008777CB">
      <w:pPr>
        <w:pStyle w:val="Default"/>
        <w:jc w:val="center"/>
        <w:rPr>
          <w:rFonts w:ascii="方正小标宋_GBK" w:eastAsia="方正小标宋_GBK" w:hAnsi="方正小标宋_GBK" w:cs="方正小标宋_GBK"/>
          <w:sz w:val="84"/>
          <w:szCs w:val="84"/>
        </w:rPr>
      </w:pPr>
    </w:p>
    <w:p w:rsidR="008777CB" w:rsidRDefault="008777CB">
      <w:pPr>
        <w:pStyle w:val="Default"/>
        <w:jc w:val="center"/>
        <w:rPr>
          <w:rFonts w:ascii="方正小标宋_GBK" w:eastAsia="方正小标宋_GBK" w:hAnsi="方正小标宋_GBK" w:cs="方正小标宋_GBK"/>
          <w:sz w:val="84"/>
          <w:szCs w:val="84"/>
        </w:rPr>
      </w:pPr>
    </w:p>
    <w:p w:rsidR="008777CB" w:rsidRDefault="008777CB">
      <w:pPr>
        <w:pStyle w:val="Default"/>
        <w:jc w:val="center"/>
        <w:rPr>
          <w:rFonts w:ascii="方正小标宋_GBK" w:eastAsia="方正小标宋_GBK" w:hAnsi="方正小标宋_GBK" w:cs="方正小标宋_GBK"/>
          <w:sz w:val="84"/>
          <w:szCs w:val="84"/>
        </w:rPr>
      </w:pPr>
    </w:p>
    <w:p w:rsidR="008777CB" w:rsidRDefault="008777CB">
      <w:pPr>
        <w:pStyle w:val="Default"/>
        <w:jc w:val="center"/>
        <w:rPr>
          <w:rFonts w:ascii="方正小标宋_GBK" w:eastAsia="方正小标宋_GBK" w:hAnsi="方正小标宋_GBK" w:cs="方正小标宋_GBK"/>
          <w:sz w:val="84"/>
          <w:szCs w:val="84"/>
        </w:rPr>
      </w:pPr>
    </w:p>
    <w:p w:rsidR="00B35EDC" w:rsidRDefault="00B35EDC">
      <w:pPr>
        <w:pStyle w:val="Default"/>
        <w:jc w:val="center"/>
        <w:rPr>
          <w:rFonts w:ascii="方正小标宋_GBK" w:eastAsia="方正小标宋_GBK" w:hAnsi="方正小标宋_GBK" w:cs="方正小标宋_GBK"/>
          <w:sz w:val="84"/>
          <w:szCs w:val="84"/>
        </w:rPr>
      </w:pPr>
    </w:p>
    <w:p w:rsidR="008777CB" w:rsidRDefault="008777CB">
      <w:pPr>
        <w:pStyle w:val="Default"/>
        <w:jc w:val="center"/>
        <w:rPr>
          <w:rFonts w:ascii="方正小标宋_GBK" w:eastAsia="方正小标宋_GBK" w:hAnsi="方正小标宋_GBK" w:cs="方正小标宋_GBK"/>
          <w:sz w:val="84"/>
          <w:szCs w:val="84"/>
        </w:rPr>
      </w:pPr>
    </w:p>
    <w:p w:rsidR="008777CB" w:rsidRDefault="008777CB">
      <w:pPr>
        <w:pStyle w:val="Default"/>
        <w:jc w:val="center"/>
        <w:rPr>
          <w:rFonts w:ascii="方正小标宋_GBK" w:eastAsia="方正小标宋_GBK" w:hAnsi="方正小标宋_GBK" w:cs="方正小标宋_GBK"/>
          <w:sz w:val="84"/>
          <w:szCs w:val="84"/>
        </w:rPr>
      </w:pPr>
    </w:p>
    <w:p w:rsidR="008777CB" w:rsidRDefault="008777CB">
      <w:pPr>
        <w:pStyle w:val="Default"/>
        <w:jc w:val="center"/>
        <w:rPr>
          <w:rFonts w:ascii="方正小标宋_GBK" w:eastAsia="方正小标宋_GBK" w:hAnsi="方正小标宋_GBK" w:cs="方正小标宋_GBK"/>
          <w:sz w:val="84"/>
          <w:szCs w:val="84"/>
        </w:rPr>
      </w:pPr>
    </w:p>
    <w:p w:rsidR="0003711A" w:rsidRDefault="00B6316F">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 xml:space="preserve">第一部分 </w:t>
      </w:r>
    </w:p>
    <w:p w:rsidR="0003711A" w:rsidRDefault="0003711A">
      <w:pPr>
        <w:pStyle w:val="Default"/>
        <w:jc w:val="center"/>
        <w:rPr>
          <w:rFonts w:ascii="方正小标宋_GBK" w:eastAsia="方正小标宋_GBK" w:hAnsi="方正小标宋_GBK" w:cs="方正小标宋_GBK"/>
          <w:sz w:val="84"/>
          <w:szCs w:val="84"/>
        </w:rPr>
      </w:pPr>
    </w:p>
    <w:p w:rsidR="0003711A" w:rsidRDefault="008777CB">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中共岳阳市委办公室</w:t>
      </w:r>
      <w:r w:rsidR="00B6316F">
        <w:rPr>
          <w:rFonts w:ascii="方正小标宋_GBK" w:eastAsia="方正小标宋_GBK" w:hAnsi="方正小标宋_GBK" w:cs="方正小标宋_GBK" w:hint="eastAsia"/>
          <w:sz w:val="84"/>
          <w:szCs w:val="84"/>
        </w:rPr>
        <w:t>概况</w:t>
      </w:r>
    </w:p>
    <w:p w:rsidR="0003711A" w:rsidRDefault="0003711A">
      <w:pPr>
        <w:pStyle w:val="a0"/>
        <w:rPr>
          <w:rFonts w:ascii="方正小标宋_GBK" w:eastAsia="方正小标宋_GBK" w:hAnsi="方正小标宋_GBK" w:cs="方正小标宋_GBK"/>
          <w:sz w:val="84"/>
          <w:szCs w:val="84"/>
        </w:rPr>
      </w:pPr>
    </w:p>
    <w:p w:rsidR="0003711A" w:rsidRDefault="0003711A" w:rsidP="008777CB">
      <w:pPr>
        <w:pStyle w:val="2"/>
        <w:ind w:firstLine="1680"/>
        <w:rPr>
          <w:rFonts w:ascii="方正小标宋_GBK" w:eastAsia="方正小标宋_GBK" w:hAnsi="方正小标宋_GBK" w:cs="方正小标宋_GBK"/>
          <w:sz w:val="84"/>
          <w:szCs w:val="84"/>
        </w:rPr>
      </w:pPr>
    </w:p>
    <w:p w:rsidR="0003711A" w:rsidRDefault="0003711A">
      <w:pPr>
        <w:rPr>
          <w:rFonts w:ascii="方正小标宋_GBK" w:eastAsia="方正小标宋_GBK" w:hAnsi="方正小标宋_GBK" w:cs="方正小标宋_GBK"/>
          <w:sz w:val="84"/>
          <w:szCs w:val="84"/>
        </w:rPr>
      </w:pPr>
    </w:p>
    <w:p w:rsidR="0003711A" w:rsidRPr="008777CB" w:rsidRDefault="0003711A">
      <w:pPr>
        <w:pStyle w:val="a0"/>
        <w:rPr>
          <w:rFonts w:ascii="方正小标宋_GBK" w:eastAsia="方正小标宋_GBK" w:hAnsi="方正小标宋_GBK" w:cs="方正小标宋_GBK"/>
          <w:sz w:val="84"/>
          <w:szCs w:val="84"/>
        </w:rPr>
      </w:pPr>
    </w:p>
    <w:p w:rsidR="0003711A" w:rsidRPr="008777CB" w:rsidRDefault="0003711A" w:rsidP="008777CB">
      <w:pPr>
        <w:pStyle w:val="2"/>
        <w:ind w:firstLine="1440"/>
        <w:rPr>
          <w:rFonts w:ascii="方正小标宋_GBK" w:eastAsia="方正小标宋_GBK" w:hAnsi="方正小标宋_GBK" w:cs="方正小标宋_GBK"/>
          <w:sz w:val="72"/>
          <w:szCs w:val="72"/>
        </w:rPr>
      </w:pPr>
    </w:p>
    <w:p w:rsidR="00A12551" w:rsidRDefault="00A12551" w:rsidP="00A12551">
      <w:pPr>
        <w:jc w:val="left"/>
        <w:rPr>
          <w:rFonts w:ascii="黑体" w:eastAsia="黑体" w:hAnsi="黑体" w:cs="黑体"/>
          <w:sz w:val="32"/>
          <w:szCs w:val="32"/>
        </w:rPr>
      </w:pPr>
      <w:r>
        <w:rPr>
          <w:rFonts w:ascii="黑体" w:eastAsia="黑体" w:hAnsi="黑体" w:cs="黑体" w:hint="eastAsia"/>
          <w:sz w:val="32"/>
          <w:szCs w:val="32"/>
        </w:rPr>
        <w:lastRenderedPageBreak/>
        <w:t>一、</w:t>
      </w:r>
      <w:r w:rsidR="00B6316F" w:rsidRPr="00A12551">
        <w:rPr>
          <w:rFonts w:ascii="黑体" w:eastAsia="黑体" w:hAnsi="黑体" w:cs="黑体" w:hint="eastAsia"/>
          <w:sz w:val="32"/>
          <w:szCs w:val="32"/>
        </w:rPr>
        <w:t>部门职责</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一）负责市委日常文书的处理；围绕中央、省委、市委总体工作部署收集信息、反映动态、综合调研；参与起草市委领导同志工作报告、讲话文稿；负责市委文件的校核、把关；负责中央、省委、市委重大方针政策和重要工作部署的贯彻落实和督促检查；负责中央、省委、市委及其领导同志重要批示的传达、催办、落实；协调有关部门的工作关系；负责市委重要会议的事务工作和市委领导同志参加重大活动的组织安排；负责全市重大会议活动的统筹协调工作；负责市人大常委会、市政府、市政协的联络协调工作；承担市委领导同志的联络服务工作。</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 xml:space="preserve"> </w:t>
      </w:r>
      <w:r w:rsidRPr="0017289D">
        <w:rPr>
          <w:rFonts w:ascii="Times New Roman" w:eastAsia="仿宋_GB2312" w:hAnsi="Times New Roman" w:cs="仿宋_GB2312" w:hint="eastAsia"/>
          <w:sz w:val="32"/>
          <w:szCs w:val="32"/>
        </w:rPr>
        <w:t>（二）负责全市党委办公室系统的业务建设和办公自动化、信息化的规划指导。</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（三）负责全市党政系统密码通信和密码管理；负责中央文件和党、政、军领导机关机要文件的传递工作。</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（四）负责党和国家领导人及省委主要领导来岳视察期间的接待工作。</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五）负责全市外事、港澳工作的发展规划；重要外宾、港澳同胞的来访接待；负责全市涉外涉港澳活动的组织管理、联络协调，涉外涉港澳事件的处理工作；管理全市友好城市工作，组织开展多边、双边国际交流；审核、审批全市因公出国、赴港澳等有关工作。</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（六）负责对全市档案事业进行宏观管理；贯彻执行党和国家的档案政策法规</w:t>
      </w:r>
      <w:r w:rsidRPr="0017289D">
        <w:rPr>
          <w:rFonts w:ascii="Times New Roman" w:eastAsia="仿宋_GB2312" w:hAnsi="Times New Roman" w:cs="仿宋_GB2312" w:hint="eastAsia"/>
          <w:sz w:val="32"/>
          <w:szCs w:val="32"/>
        </w:rPr>
        <w:t xml:space="preserve"> </w:t>
      </w:r>
      <w:r w:rsidRPr="0017289D">
        <w:rPr>
          <w:rFonts w:ascii="Times New Roman" w:eastAsia="仿宋_GB2312" w:hAnsi="Times New Roman" w:cs="仿宋_GB2312" w:hint="eastAsia"/>
          <w:sz w:val="32"/>
          <w:szCs w:val="32"/>
        </w:rPr>
        <w:t>、档案业务规范与技术标准；对全市档案业务工作进行行政执法监督、组织协调、指导检查与考核；组织开展全市性的档案宣传、教育、科研活动。</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（七）负责市委机关院内安全保卫工作与事务管理工作。</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lastRenderedPageBreak/>
        <w:t>（八）负责曾担任过市委主要领导的离退休干部及本办离退休干部职工的管理服务工作。</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（九）负责市委办公室系统以及归口市委办公室统一报账单位的经费预、决算和财务管理、审计工作。</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（十）负责市委机关房产、基建、后勤保障工作。</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（十一）负责市委办公室公车管理和协调服务工作。</w:t>
      </w:r>
    </w:p>
    <w:p w:rsidR="00A12551" w:rsidRPr="0017289D"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（十二）管理市委机关联合工会。</w:t>
      </w:r>
    </w:p>
    <w:p w:rsidR="0003711A" w:rsidRDefault="00A12551" w:rsidP="00A12551">
      <w:pPr>
        <w:ind w:firstLineChars="221" w:firstLine="707"/>
        <w:jc w:val="left"/>
        <w:rPr>
          <w:rFonts w:ascii="Times New Roman" w:eastAsia="仿宋_GB2312" w:hAnsi="Times New Roman" w:cs="仿宋_GB2312"/>
          <w:sz w:val="32"/>
          <w:szCs w:val="32"/>
        </w:rPr>
      </w:pPr>
      <w:r w:rsidRPr="0017289D">
        <w:rPr>
          <w:rFonts w:ascii="Times New Roman" w:eastAsia="仿宋_GB2312" w:hAnsi="Times New Roman" w:cs="仿宋_GB2312" w:hint="eastAsia"/>
          <w:sz w:val="32"/>
          <w:szCs w:val="32"/>
        </w:rPr>
        <w:t>（十三）完成市委交办的其他任务。</w:t>
      </w:r>
    </w:p>
    <w:p w:rsidR="0003711A" w:rsidRDefault="00B6316F">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FB7583" w:rsidRPr="00D94B5C" w:rsidRDefault="00FB7583" w:rsidP="00FB7583">
      <w:pPr>
        <w:ind w:firstLineChars="221" w:firstLine="707"/>
        <w:rPr>
          <w:rFonts w:ascii="仿宋_GB2312" w:eastAsia="仿宋_GB2312" w:hAnsi="宋体"/>
          <w:bCs/>
          <w:kern w:val="0"/>
          <w:sz w:val="32"/>
          <w:szCs w:val="32"/>
        </w:rPr>
      </w:pPr>
      <w:r w:rsidRPr="00D94B5C">
        <w:rPr>
          <w:rFonts w:ascii="仿宋_GB2312" w:eastAsia="仿宋_GB2312" w:hAnsi="宋体" w:hint="eastAsia"/>
          <w:bCs/>
          <w:kern w:val="0"/>
          <w:sz w:val="32"/>
          <w:szCs w:val="32"/>
        </w:rPr>
        <w:t>（一）内设机构设置。中共岳阳市委办公室内设机构包括：秘书</w:t>
      </w:r>
      <w:proofErr w:type="gramStart"/>
      <w:r w:rsidRPr="00D94B5C">
        <w:rPr>
          <w:rFonts w:ascii="仿宋_GB2312" w:eastAsia="仿宋_GB2312" w:hAnsi="宋体" w:hint="eastAsia"/>
          <w:bCs/>
          <w:kern w:val="0"/>
          <w:sz w:val="32"/>
          <w:szCs w:val="32"/>
        </w:rPr>
        <w:t>一</w:t>
      </w:r>
      <w:proofErr w:type="gramEnd"/>
      <w:r w:rsidRPr="00D94B5C">
        <w:rPr>
          <w:rFonts w:ascii="仿宋_GB2312" w:eastAsia="仿宋_GB2312" w:hAnsi="宋体" w:hint="eastAsia"/>
          <w:bCs/>
          <w:kern w:val="0"/>
          <w:sz w:val="32"/>
          <w:szCs w:val="32"/>
        </w:rPr>
        <w:t>科、秘书二科、市委常委办公室、总值班室、法规室、</w:t>
      </w:r>
      <w:proofErr w:type="gramStart"/>
      <w:r w:rsidRPr="00D94B5C">
        <w:rPr>
          <w:rFonts w:ascii="仿宋_GB2312" w:eastAsia="仿宋_GB2312" w:hAnsi="宋体" w:hint="eastAsia"/>
          <w:bCs/>
          <w:kern w:val="0"/>
          <w:sz w:val="32"/>
          <w:szCs w:val="32"/>
        </w:rPr>
        <w:t>综调室</w:t>
      </w:r>
      <w:proofErr w:type="gramEnd"/>
      <w:r w:rsidRPr="00D94B5C">
        <w:rPr>
          <w:rFonts w:ascii="仿宋_GB2312" w:eastAsia="仿宋_GB2312" w:hAnsi="宋体" w:hint="eastAsia"/>
          <w:bCs/>
          <w:kern w:val="0"/>
          <w:sz w:val="32"/>
          <w:szCs w:val="32"/>
        </w:rPr>
        <w:t>、信息科、督查室、密码管理科、机要通信科、信息技术科、</w:t>
      </w:r>
      <w:bookmarkStart w:id="0" w:name="_GoBack"/>
      <w:r w:rsidR="00974696">
        <w:rPr>
          <w:rFonts w:ascii="仿宋_GB2312" w:eastAsia="仿宋_GB2312" w:hAnsi="宋体" w:hint="eastAsia"/>
          <w:bCs/>
          <w:kern w:val="0"/>
          <w:sz w:val="32"/>
          <w:szCs w:val="32"/>
        </w:rPr>
        <w:t>专用通信局、</w:t>
      </w:r>
      <w:bookmarkEnd w:id="0"/>
      <w:r w:rsidRPr="00D94B5C">
        <w:rPr>
          <w:rFonts w:ascii="仿宋_GB2312" w:eastAsia="仿宋_GB2312" w:hAnsi="宋体" w:hint="eastAsia"/>
          <w:bCs/>
          <w:kern w:val="0"/>
          <w:sz w:val="32"/>
          <w:szCs w:val="32"/>
        </w:rPr>
        <w:t>外事管理科、涉外礼宾科、港澳事务科、档案管理科、</w:t>
      </w:r>
      <w:r>
        <w:rPr>
          <w:rFonts w:ascii="仿宋_GB2312" w:eastAsia="仿宋_GB2312" w:hAnsi="宋体" w:hint="eastAsia"/>
          <w:bCs/>
          <w:kern w:val="0"/>
          <w:sz w:val="32"/>
          <w:szCs w:val="32"/>
        </w:rPr>
        <w:t>综合科、市委国安办、市委</w:t>
      </w:r>
      <w:r w:rsidRPr="00D94B5C">
        <w:rPr>
          <w:rFonts w:ascii="仿宋_GB2312" w:eastAsia="仿宋_GB2312" w:hAnsi="宋体" w:hint="eastAsia"/>
          <w:bCs/>
          <w:kern w:val="0"/>
          <w:sz w:val="32"/>
          <w:szCs w:val="32"/>
        </w:rPr>
        <w:t>改革办、保卫科、行财科、政工科、机关党委、机关纪委、离退科、市委机关联合工会、事务中心。</w:t>
      </w:r>
    </w:p>
    <w:p w:rsidR="00FB7583" w:rsidRDefault="00FB7583" w:rsidP="00FB7583">
      <w:pPr>
        <w:widowControl/>
        <w:spacing w:line="600" w:lineRule="exact"/>
        <w:ind w:firstLineChars="300" w:firstLine="960"/>
        <w:rPr>
          <w:rFonts w:ascii="仿宋_GB2312" w:eastAsia="仿宋_GB2312" w:hAnsi="宋体"/>
          <w:bCs/>
          <w:kern w:val="0"/>
          <w:sz w:val="32"/>
          <w:szCs w:val="32"/>
        </w:rPr>
      </w:pPr>
      <w:r w:rsidRPr="00D94B5C">
        <w:rPr>
          <w:rFonts w:ascii="仿宋_GB2312" w:eastAsia="仿宋_GB2312" w:hAnsi="宋体" w:hint="eastAsia"/>
          <w:bCs/>
          <w:kern w:val="0"/>
          <w:sz w:val="32"/>
          <w:szCs w:val="32"/>
        </w:rPr>
        <w:t>（二）决算单位构成。</w:t>
      </w:r>
      <w:r w:rsidRPr="00AB1A7F">
        <w:rPr>
          <w:rFonts w:ascii="仿宋_GB2312" w:eastAsia="仿宋_GB2312" w:hAnsi="宋体" w:hint="eastAsia"/>
          <w:bCs/>
          <w:kern w:val="0"/>
          <w:sz w:val="32"/>
          <w:szCs w:val="32"/>
        </w:rPr>
        <w:t>本单位无独立核算的下属单位，2023年度部门决算汇总公开单位仅包括</w:t>
      </w:r>
      <w:r w:rsidRPr="00D94B5C">
        <w:rPr>
          <w:rFonts w:ascii="仿宋_GB2312" w:eastAsia="仿宋_GB2312" w:hAnsi="宋体" w:hint="eastAsia"/>
          <w:bCs/>
          <w:kern w:val="0"/>
          <w:sz w:val="32"/>
          <w:szCs w:val="32"/>
        </w:rPr>
        <w:t>中共岳阳市委办公室本级。</w:t>
      </w:r>
    </w:p>
    <w:p w:rsidR="00FB7583" w:rsidRDefault="00FB7583">
      <w:pPr>
        <w:pStyle w:val="Default"/>
        <w:jc w:val="center"/>
        <w:rPr>
          <w:rFonts w:ascii="方正小标宋_GBK" w:eastAsia="方正小标宋_GBK" w:hAnsi="方正小标宋_GBK" w:cs="方正小标宋_GBK"/>
          <w:sz w:val="84"/>
          <w:szCs w:val="84"/>
        </w:rPr>
      </w:pPr>
    </w:p>
    <w:p w:rsidR="00FB7583" w:rsidRDefault="00FB7583">
      <w:pPr>
        <w:pStyle w:val="Default"/>
        <w:jc w:val="center"/>
        <w:rPr>
          <w:rFonts w:ascii="方正小标宋_GBK" w:eastAsia="方正小标宋_GBK" w:hAnsi="方正小标宋_GBK" w:cs="方正小标宋_GBK"/>
          <w:sz w:val="84"/>
          <w:szCs w:val="84"/>
        </w:rPr>
      </w:pPr>
    </w:p>
    <w:p w:rsidR="00FB7583" w:rsidRDefault="00FB7583">
      <w:pPr>
        <w:pStyle w:val="Default"/>
        <w:jc w:val="center"/>
        <w:rPr>
          <w:rFonts w:ascii="方正小标宋_GBK" w:eastAsia="方正小标宋_GBK" w:hAnsi="方正小标宋_GBK" w:cs="方正小标宋_GBK"/>
          <w:sz w:val="84"/>
          <w:szCs w:val="84"/>
        </w:rPr>
      </w:pPr>
    </w:p>
    <w:p w:rsidR="00FB7583" w:rsidRDefault="00FB7583">
      <w:pPr>
        <w:pStyle w:val="Default"/>
        <w:jc w:val="center"/>
        <w:rPr>
          <w:rFonts w:ascii="方正小标宋_GBK" w:eastAsia="方正小标宋_GBK" w:hAnsi="方正小标宋_GBK" w:cs="方正小标宋_GBK"/>
          <w:sz w:val="84"/>
          <w:szCs w:val="84"/>
        </w:rPr>
      </w:pPr>
    </w:p>
    <w:p w:rsidR="00FB7583" w:rsidRDefault="00FB7583">
      <w:pPr>
        <w:pStyle w:val="Default"/>
        <w:jc w:val="center"/>
        <w:rPr>
          <w:rFonts w:ascii="方正小标宋_GBK" w:eastAsia="方正小标宋_GBK" w:hAnsi="方正小标宋_GBK" w:cs="方正小标宋_GBK"/>
          <w:sz w:val="84"/>
          <w:szCs w:val="84"/>
        </w:rPr>
      </w:pPr>
    </w:p>
    <w:p w:rsidR="00FB7583" w:rsidRDefault="00FB7583">
      <w:pPr>
        <w:pStyle w:val="Default"/>
        <w:jc w:val="center"/>
        <w:rPr>
          <w:rFonts w:ascii="方正小标宋_GBK" w:eastAsia="方正小标宋_GBK" w:hAnsi="方正小标宋_GBK" w:cs="方正小标宋_GBK"/>
          <w:sz w:val="84"/>
          <w:szCs w:val="84"/>
        </w:rPr>
      </w:pPr>
    </w:p>
    <w:p w:rsidR="0003711A" w:rsidRDefault="00B6316F">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03711A" w:rsidRDefault="0003711A">
      <w:pPr>
        <w:pStyle w:val="Default"/>
        <w:jc w:val="center"/>
        <w:rPr>
          <w:rFonts w:ascii="方正小标宋_GBK" w:eastAsia="方正小标宋_GBK" w:hAnsi="方正小标宋_GBK" w:cs="方正小标宋_GBK"/>
          <w:sz w:val="84"/>
          <w:szCs w:val="84"/>
        </w:rPr>
      </w:pPr>
    </w:p>
    <w:p w:rsidR="0003711A" w:rsidRDefault="00B6316F">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03711A" w:rsidRDefault="00B6316F">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（见附件）</w:t>
      </w:r>
    </w:p>
    <w:p w:rsidR="0003711A" w:rsidRDefault="0003711A">
      <w:pPr>
        <w:pStyle w:val="Default"/>
        <w:jc w:val="center"/>
        <w:rPr>
          <w:rFonts w:ascii="仿宋_GB2312" w:eastAsia="仿宋_GB2312" w:hAnsi="仿宋_GB2312" w:cs="仿宋_GB2312"/>
          <w:sz w:val="72"/>
          <w:szCs w:val="72"/>
        </w:rPr>
      </w:pPr>
    </w:p>
    <w:p w:rsidR="0003711A" w:rsidRDefault="0003711A">
      <w:pPr>
        <w:pStyle w:val="Default"/>
        <w:jc w:val="center"/>
        <w:rPr>
          <w:rFonts w:ascii="仿宋_GB2312" w:eastAsia="仿宋_GB2312" w:hAnsi="仿宋_GB2312" w:cs="仿宋_GB2312"/>
          <w:sz w:val="72"/>
          <w:szCs w:val="72"/>
        </w:rPr>
      </w:pPr>
    </w:p>
    <w:p w:rsidR="0003711A" w:rsidRDefault="0003711A">
      <w:pPr>
        <w:pStyle w:val="Default"/>
        <w:jc w:val="center"/>
        <w:rPr>
          <w:rFonts w:ascii="仿宋_GB2312" w:eastAsia="仿宋_GB2312" w:hAnsi="仿宋_GB2312" w:cs="仿宋_GB2312"/>
          <w:sz w:val="72"/>
          <w:szCs w:val="72"/>
        </w:rPr>
      </w:pPr>
    </w:p>
    <w:p w:rsidR="0003711A" w:rsidRDefault="0003711A">
      <w:pPr>
        <w:pStyle w:val="Default"/>
        <w:jc w:val="center"/>
        <w:rPr>
          <w:rFonts w:ascii="仿宋_GB2312" w:eastAsia="仿宋_GB2312" w:hAnsi="仿宋_GB2312" w:cs="仿宋_GB2312"/>
          <w:sz w:val="72"/>
          <w:szCs w:val="72"/>
        </w:rPr>
      </w:pPr>
    </w:p>
    <w:p w:rsidR="0003711A" w:rsidRDefault="0003711A">
      <w:pPr>
        <w:pStyle w:val="Default"/>
        <w:jc w:val="center"/>
        <w:rPr>
          <w:rFonts w:ascii="仿宋_GB2312" w:eastAsia="仿宋_GB2312" w:hAnsi="仿宋_GB2312" w:cs="仿宋_GB2312"/>
          <w:sz w:val="72"/>
          <w:szCs w:val="72"/>
        </w:rPr>
      </w:pPr>
    </w:p>
    <w:p w:rsidR="0003711A" w:rsidRDefault="0003711A">
      <w:pPr>
        <w:pStyle w:val="Default"/>
        <w:jc w:val="center"/>
        <w:rPr>
          <w:rFonts w:ascii="方正小标宋_GBK" w:eastAsia="方正小标宋_GBK" w:hAnsi="方正小标宋_GBK" w:cs="方正小标宋_GBK"/>
          <w:sz w:val="72"/>
          <w:szCs w:val="72"/>
        </w:rPr>
      </w:pPr>
    </w:p>
    <w:p w:rsidR="0003711A" w:rsidRDefault="0003711A">
      <w:pPr>
        <w:pStyle w:val="Default"/>
        <w:jc w:val="center"/>
        <w:rPr>
          <w:rFonts w:ascii="方正小标宋_GBK" w:eastAsia="方正小标宋_GBK" w:hAnsi="方正小标宋_GBK" w:cs="方正小标宋_GBK"/>
          <w:sz w:val="72"/>
          <w:szCs w:val="72"/>
        </w:rPr>
      </w:pPr>
    </w:p>
    <w:p w:rsidR="0003711A" w:rsidRDefault="0003711A">
      <w:pPr>
        <w:pStyle w:val="Default"/>
        <w:jc w:val="both"/>
        <w:rPr>
          <w:rFonts w:ascii="方正小标宋_GBK" w:eastAsia="方正小标宋_GBK" w:hAnsi="方正小标宋_GBK" w:cs="方正小标宋_GBK"/>
          <w:sz w:val="72"/>
          <w:szCs w:val="72"/>
        </w:rPr>
      </w:pPr>
    </w:p>
    <w:p w:rsidR="0003711A" w:rsidRPr="00FB7583" w:rsidRDefault="00B6316F">
      <w:pPr>
        <w:pStyle w:val="Default"/>
        <w:jc w:val="center"/>
        <w:rPr>
          <w:rFonts w:ascii="方正小标宋_GBK" w:eastAsia="方正小标宋_GBK" w:hAnsi="方正小标宋_GBK" w:cs="方正小标宋_GBK"/>
          <w:sz w:val="84"/>
          <w:szCs w:val="84"/>
        </w:rPr>
      </w:pPr>
      <w:r w:rsidRPr="00FB7583">
        <w:rPr>
          <w:rFonts w:ascii="方正小标宋_GBK" w:eastAsia="方正小标宋_GBK" w:hAnsi="方正小标宋_GBK" w:cs="方正小标宋_GBK" w:hint="eastAsia"/>
          <w:sz w:val="84"/>
          <w:szCs w:val="84"/>
        </w:rPr>
        <w:t>第三部分</w:t>
      </w:r>
    </w:p>
    <w:p w:rsidR="0003711A" w:rsidRPr="00FB7583" w:rsidRDefault="0003711A">
      <w:pPr>
        <w:pStyle w:val="Default"/>
        <w:jc w:val="center"/>
        <w:rPr>
          <w:rFonts w:ascii="方正小标宋_GBK" w:eastAsia="方正小标宋_GBK" w:hAnsi="方正小标宋_GBK" w:cs="方正小标宋_GBK"/>
          <w:sz w:val="84"/>
          <w:szCs w:val="84"/>
        </w:rPr>
      </w:pPr>
    </w:p>
    <w:p w:rsidR="0003711A" w:rsidRDefault="00B6316F">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2023年度部门决算情况说明</w:t>
      </w:r>
    </w:p>
    <w:p w:rsidR="0003711A" w:rsidRDefault="0003711A">
      <w:pPr>
        <w:pStyle w:val="Default"/>
        <w:jc w:val="center"/>
        <w:rPr>
          <w:rFonts w:ascii="方正小标宋_GBK" w:eastAsia="方正小标宋_GBK" w:hAnsi="方正小标宋_GBK" w:cs="方正小标宋_GBK"/>
          <w:sz w:val="70"/>
          <w:szCs w:val="70"/>
        </w:rPr>
      </w:pPr>
    </w:p>
    <w:p w:rsidR="0003711A" w:rsidRDefault="0003711A">
      <w:pPr>
        <w:pStyle w:val="Default"/>
        <w:jc w:val="center"/>
        <w:rPr>
          <w:rFonts w:ascii="方正小标宋_GBK" w:eastAsia="方正小标宋_GBK" w:hAnsi="方正小标宋_GBK" w:cs="方正小标宋_GBK"/>
          <w:sz w:val="70"/>
          <w:szCs w:val="70"/>
        </w:rPr>
      </w:pPr>
    </w:p>
    <w:p w:rsidR="0003711A" w:rsidRDefault="0003711A">
      <w:pPr>
        <w:pStyle w:val="Default"/>
        <w:jc w:val="center"/>
        <w:rPr>
          <w:rFonts w:ascii="方正小标宋_GBK" w:eastAsia="方正小标宋_GBK" w:hAnsi="方正小标宋_GBK" w:cs="方正小标宋_GBK"/>
          <w:sz w:val="70"/>
          <w:szCs w:val="70"/>
        </w:rPr>
      </w:pPr>
    </w:p>
    <w:p w:rsidR="0003711A" w:rsidRDefault="0003711A">
      <w:pPr>
        <w:pStyle w:val="Default"/>
        <w:jc w:val="center"/>
        <w:rPr>
          <w:rFonts w:ascii="方正小标宋_GBK" w:eastAsia="方正小标宋_GBK" w:hAnsi="方正小标宋_GBK" w:cs="方正小标宋_GBK"/>
          <w:sz w:val="70"/>
          <w:szCs w:val="70"/>
        </w:rPr>
      </w:pPr>
    </w:p>
    <w:p w:rsidR="0003711A" w:rsidRDefault="0003711A">
      <w:pPr>
        <w:pStyle w:val="Default"/>
        <w:jc w:val="center"/>
        <w:rPr>
          <w:rFonts w:ascii="方正小标宋_GBK" w:eastAsia="方正小标宋_GBK" w:hAnsi="方正小标宋_GBK" w:cs="方正小标宋_GBK"/>
          <w:sz w:val="70"/>
          <w:szCs w:val="70"/>
        </w:rPr>
      </w:pPr>
    </w:p>
    <w:p w:rsidR="0003711A" w:rsidRDefault="00B6316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（说明：1、由于部门决算编制</w:t>
      </w:r>
      <w:proofErr w:type="gramStart"/>
      <w:r>
        <w:rPr>
          <w:rFonts w:ascii="仿宋_GB2312" w:eastAsia="仿宋_GB2312" w:hAnsi="仿宋_GB2312" w:cs="仿宋_GB2312" w:hint="eastAsia"/>
          <w:sz w:val="32"/>
          <w:szCs w:val="32"/>
        </w:rPr>
        <w:t>时数据</w:t>
      </w:r>
      <w:proofErr w:type="gramEnd"/>
      <w:r>
        <w:rPr>
          <w:rFonts w:ascii="仿宋_GB2312" w:eastAsia="仿宋_GB2312" w:hAnsi="仿宋_GB2312" w:cs="仿宋_GB2312" w:hint="eastAsia"/>
          <w:sz w:val="32"/>
          <w:szCs w:val="32"/>
        </w:rPr>
        <w:t>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rsidR="0003711A" w:rsidRDefault="00B6316F">
      <w:pPr>
        <w:pStyle w:val="Default"/>
        <w:spacing w:line="600" w:lineRule="exact"/>
        <w:ind w:firstLineChars="200" w:firstLine="640"/>
        <w:rPr>
          <w:rFonts w:hAnsi="黑体"/>
          <w:bCs/>
          <w:sz w:val="32"/>
          <w:szCs w:val="32"/>
        </w:rPr>
      </w:pPr>
      <w:r>
        <w:rPr>
          <w:rFonts w:hAnsi="黑体" w:hint="eastAsia"/>
          <w:bCs/>
          <w:sz w:val="32"/>
          <w:szCs w:val="32"/>
        </w:rPr>
        <w:t>一、收入支出决算总体情况说明</w:t>
      </w:r>
    </w:p>
    <w:p w:rsidR="0003711A" w:rsidRDefault="00B6316F">
      <w:pPr>
        <w:autoSpaceDE w:val="0"/>
        <w:autoSpaceDN w:val="0"/>
        <w:adjustRightInd w:val="0"/>
        <w:ind w:firstLineChars="200" w:firstLine="640"/>
        <w:rPr>
          <w:rFonts w:ascii="仿宋_GB2312" w:eastAsia="仿宋_GB2312" w:hAnsi="仿宋_GB2312" w:cs="仿宋_GB2312"/>
          <w:i/>
          <w:iCs/>
          <w:color w:val="000000"/>
          <w:kern w:val="0"/>
          <w:sz w:val="32"/>
          <w:szCs w:val="32"/>
        </w:rPr>
      </w:pPr>
      <w:r>
        <w:rPr>
          <w:rFonts w:ascii="仿宋_GB2312" w:eastAsia="仿宋_GB2312" w:hAnsi="仿宋_GB2312" w:cs="仿宋_GB2312" w:hint="eastAsia"/>
          <w:sz w:val="32"/>
          <w:szCs w:val="32"/>
        </w:rPr>
        <w:t>2023年度收、支总计6721.73万元。与上年相比，减少2248.45万元，减少25.07%，主要是因为财政预算减少。</w:t>
      </w:r>
    </w:p>
    <w:p w:rsidR="0003711A" w:rsidRDefault="00B6316F">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B6316F" w:rsidRDefault="00B6316F" w:rsidP="00B6316F">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2023年度收入合计6513.19万元，其中：财政拨款收入6373.83万元，占97.86%；上级补助收入0万元，占0%；事业收入0万元，占0%；经营收入0万元，占0%；附属单位上缴收入0万元，占0%；其他收入139.36万元，占2.14%。</w:t>
      </w:r>
    </w:p>
    <w:p w:rsidR="0003711A" w:rsidRDefault="00B6316F">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B6316F" w:rsidRDefault="00B6316F" w:rsidP="00B6316F">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2023年度支出合计6610.33万元，其中：基本支出6610.33万元，占100%；项目支出0万元，占0%；上缴上级支出0万元，占0%；经营支出0万元，占0%；对附属单位补助支出0万元，占0%。</w:t>
      </w:r>
    </w:p>
    <w:p w:rsidR="0003711A" w:rsidRDefault="00B6316F">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B6316F" w:rsidRDefault="00B6316F" w:rsidP="00490241">
      <w:pPr>
        <w:pStyle w:val="Default"/>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2023年度财政拨款收、支总计</w:t>
      </w:r>
      <w:r w:rsidRPr="005412A8">
        <w:rPr>
          <w:rFonts w:ascii="仿宋_GB2312" w:eastAsia="仿宋_GB2312" w:hAnsi="仿宋_GB2312" w:cs="仿宋_GB2312"/>
          <w:sz w:val="32"/>
          <w:szCs w:val="32"/>
        </w:rPr>
        <w:t>6373.83</w:t>
      </w:r>
      <w:r>
        <w:rPr>
          <w:rFonts w:ascii="仿宋_GB2312" w:eastAsia="仿宋_GB2312" w:hAnsi="仿宋_GB2312" w:cs="仿宋_GB2312" w:hint="eastAsia"/>
          <w:sz w:val="32"/>
          <w:szCs w:val="32"/>
        </w:rPr>
        <w:t>万元，与上年相比，减少1921.38万元,减少23.16%，主要是因为财政预算减少。</w:t>
      </w:r>
    </w:p>
    <w:p w:rsidR="0003711A" w:rsidRDefault="00B6316F" w:rsidP="00490241">
      <w:pPr>
        <w:pStyle w:val="Default"/>
        <w:spacing w:line="600" w:lineRule="exact"/>
        <w:ind w:firstLineChars="221" w:firstLine="707"/>
        <w:rPr>
          <w:rFonts w:hAnsi="黑体"/>
          <w:bCs/>
          <w:sz w:val="32"/>
          <w:szCs w:val="32"/>
        </w:rPr>
      </w:pPr>
      <w:r>
        <w:rPr>
          <w:rFonts w:hAnsi="黑体" w:hint="eastAsia"/>
          <w:bCs/>
          <w:sz w:val="32"/>
          <w:szCs w:val="32"/>
        </w:rPr>
        <w:t>五、一般公共预算财政拨款支出决算情况说明</w:t>
      </w:r>
    </w:p>
    <w:p w:rsidR="0003711A" w:rsidRDefault="00B6316F">
      <w:pPr>
        <w:pStyle w:val="Default"/>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（一）一般公共预算财政拨款支出决算总体情况</w:t>
      </w:r>
    </w:p>
    <w:p w:rsidR="00B6316F" w:rsidRDefault="00B6316F" w:rsidP="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2023年度财政拨款支出</w:t>
      </w:r>
      <w:r w:rsidRPr="005412A8">
        <w:rPr>
          <w:rFonts w:ascii="仿宋_GB2312" w:eastAsia="仿宋_GB2312" w:hAnsi="仿宋_GB2312" w:cs="仿宋_GB2312"/>
          <w:sz w:val="32"/>
          <w:szCs w:val="32"/>
        </w:rPr>
        <w:t>6373.83</w:t>
      </w:r>
      <w:r>
        <w:rPr>
          <w:rFonts w:ascii="仿宋_GB2312" w:eastAsia="仿宋_GB2312" w:hAnsi="仿宋_GB2312" w:cs="仿宋_GB2312" w:hint="eastAsia"/>
          <w:sz w:val="32"/>
          <w:szCs w:val="32"/>
        </w:rPr>
        <w:t>万元，占本年支出合计的100%，与上年相比，财政拨款支出减少1921.38万元，减少23.16%，主要是因为财政预算减少。</w:t>
      </w:r>
    </w:p>
    <w:p w:rsidR="0003711A" w:rsidRDefault="00B6316F">
      <w:pPr>
        <w:pStyle w:val="Default"/>
        <w:spacing w:line="6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（二）一般公共预算财政拨款支出决算结构情况</w:t>
      </w:r>
    </w:p>
    <w:p w:rsidR="00B6316F" w:rsidRDefault="00B6316F" w:rsidP="00B6316F">
      <w:pPr>
        <w:pStyle w:val="Default"/>
        <w:spacing w:line="600" w:lineRule="exact"/>
        <w:ind w:firstLineChars="265" w:firstLine="848"/>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2023年度财政拨款支出</w:t>
      </w:r>
      <w:r w:rsidRPr="005412A8">
        <w:rPr>
          <w:rFonts w:ascii="仿宋_GB2312" w:eastAsia="仿宋_GB2312" w:hAnsi="仿宋_GB2312" w:cs="仿宋_GB2312"/>
          <w:sz w:val="32"/>
          <w:szCs w:val="32"/>
        </w:rPr>
        <w:t>6373.83</w:t>
      </w:r>
      <w:r>
        <w:rPr>
          <w:rFonts w:ascii="仿宋_GB2312" w:eastAsia="仿宋_GB2312" w:hAnsi="仿宋_GB2312" w:cs="仿宋_GB2312" w:hint="eastAsia"/>
          <w:sz w:val="32"/>
          <w:szCs w:val="32"/>
        </w:rPr>
        <w:t>万元，主要用于以下方面：一般公共服务（类）支出5239.00万元，占82.20%；教育（类）支出15.96万元，占0.25%；科学技术（类）支出187.96万元，占2.95%;社会保障和就业（类）支出595.61万元，占9.35%;卫生健康（类）支出156.96万元，占2.46%;节能环保（类）支出28.28万元，占0.44%;住房保障（类）支出150.06万元，占2.35%;</w:t>
      </w:r>
    </w:p>
    <w:p w:rsidR="0003711A" w:rsidRDefault="00B6316F">
      <w:pPr>
        <w:pStyle w:val="Default"/>
        <w:spacing w:line="6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（三）一般公共预算财政拨款支出决算具体情况</w:t>
      </w:r>
    </w:p>
    <w:p w:rsidR="00B6316F" w:rsidRDefault="00B6316F" w:rsidP="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2023年度财政拨款支出年初预算数为3354.45万元，支出决算数为6610.33万元，完成年初预算的197.06%，其中：</w:t>
      </w:r>
    </w:p>
    <w:p w:rsidR="00B6316F" w:rsidRDefault="00B6316F" w:rsidP="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1、一般公共服务</w:t>
      </w:r>
      <w:r w:rsidR="005D2F4D">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（类）</w:t>
      </w:r>
      <w:r w:rsidRPr="00916A47">
        <w:rPr>
          <w:rFonts w:ascii="仿宋_GB2312" w:eastAsia="仿宋_GB2312" w:hAnsi="仿宋_GB2312" w:cs="仿宋_GB2312" w:hint="eastAsia"/>
          <w:sz w:val="32"/>
          <w:szCs w:val="32"/>
        </w:rPr>
        <w:t>政府办公厅（室）及相关机构事</w:t>
      </w:r>
      <w:r>
        <w:rPr>
          <w:rFonts w:ascii="仿宋_GB2312" w:eastAsia="仿宋_GB2312" w:hAnsi="仿宋_GB2312" w:cs="仿宋_GB2312" w:hint="eastAsia"/>
          <w:sz w:val="32"/>
          <w:szCs w:val="32"/>
        </w:rPr>
        <w:t>务（款）</w:t>
      </w:r>
      <w:r w:rsidRPr="00916A47">
        <w:rPr>
          <w:rFonts w:ascii="仿宋_GB2312" w:eastAsia="仿宋_GB2312" w:hAnsi="仿宋_GB2312" w:cs="仿宋_GB2312" w:hint="eastAsia"/>
          <w:sz w:val="32"/>
          <w:szCs w:val="32"/>
        </w:rPr>
        <w:t>其他政府办公厅（室）及相关机构事务支出</w:t>
      </w:r>
      <w:r>
        <w:rPr>
          <w:rFonts w:ascii="仿宋_GB2312" w:eastAsia="仿宋_GB2312" w:hAnsi="仿宋_GB2312" w:cs="仿宋_GB2312" w:hint="eastAsia"/>
          <w:sz w:val="32"/>
          <w:szCs w:val="32"/>
        </w:rPr>
        <w:t>（项）。</w:t>
      </w:r>
    </w:p>
    <w:p w:rsidR="00B6316F" w:rsidRDefault="00B6316F" w:rsidP="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年初预算为0万元，支出决算为2万元，</w:t>
      </w:r>
      <w:r w:rsidRPr="000D6B74">
        <w:rPr>
          <w:rFonts w:ascii="仿宋_GB2312" w:eastAsia="仿宋_GB2312" w:hAnsi="仿宋_GB2312" w:cs="仿宋_GB2312" w:hint="eastAsia"/>
          <w:sz w:val="32"/>
          <w:szCs w:val="32"/>
        </w:rPr>
        <w:t>由于预算数为0，无法计算百分比。</w:t>
      </w:r>
      <w:r>
        <w:rPr>
          <w:rFonts w:ascii="仿宋_GB2312" w:eastAsia="仿宋_GB2312" w:hAnsi="仿宋_GB2312" w:cs="仿宋_GB2312" w:hint="eastAsia"/>
          <w:sz w:val="32"/>
          <w:szCs w:val="32"/>
        </w:rPr>
        <w:t>决算数大于年初预算数的主要原因是财政追加拨款。</w:t>
      </w:r>
    </w:p>
    <w:p w:rsidR="00B6316F" w:rsidRDefault="00B6316F" w:rsidP="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2、一般公共服务</w:t>
      </w:r>
      <w:r w:rsidR="005D2F4D">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（类）</w:t>
      </w:r>
      <w:r w:rsidRPr="00C8633E">
        <w:rPr>
          <w:rFonts w:ascii="仿宋_GB2312" w:eastAsia="仿宋_GB2312" w:hAnsi="仿宋_GB2312" w:cs="仿宋_GB2312" w:hint="eastAsia"/>
          <w:sz w:val="32"/>
          <w:szCs w:val="32"/>
        </w:rPr>
        <w:t>党委办公厅（室）及相关机构事务</w:t>
      </w:r>
      <w:r>
        <w:rPr>
          <w:rFonts w:ascii="仿宋_GB2312" w:eastAsia="仿宋_GB2312" w:hAnsi="仿宋_GB2312" w:cs="仿宋_GB2312" w:hint="eastAsia"/>
          <w:sz w:val="32"/>
          <w:szCs w:val="32"/>
        </w:rPr>
        <w:t>（款）</w:t>
      </w:r>
      <w:r w:rsidRPr="00C8633E">
        <w:rPr>
          <w:rFonts w:ascii="仿宋_GB2312" w:eastAsia="仿宋_GB2312" w:hAnsi="仿宋_GB2312" w:cs="仿宋_GB2312" w:hint="eastAsia"/>
          <w:sz w:val="32"/>
          <w:szCs w:val="32"/>
        </w:rPr>
        <w:t>行政运行</w:t>
      </w:r>
      <w:r>
        <w:rPr>
          <w:rFonts w:ascii="仿宋_GB2312" w:eastAsia="仿宋_GB2312" w:hAnsi="仿宋_GB2312" w:cs="仿宋_GB2312" w:hint="eastAsia"/>
          <w:sz w:val="32"/>
          <w:szCs w:val="32"/>
        </w:rPr>
        <w:t>（项）。</w:t>
      </w:r>
    </w:p>
    <w:p w:rsidR="0003711A" w:rsidRDefault="00B6316F" w:rsidP="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sidR="005424BD" w:rsidRPr="005424BD">
        <w:rPr>
          <w:rFonts w:ascii="仿宋_GB2312" w:eastAsia="仿宋_GB2312" w:hAnsi="仿宋_GB2312" w:cs="仿宋_GB2312"/>
          <w:sz w:val="32"/>
          <w:szCs w:val="32"/>
        </w:rPr>
        <w:t>1806.65</w:t>
      </w:r>
      <w:r>
        <w:rPr>
          <w:rFonts w:ascii="仿宋_GB2312" w:eastAsia="仿宋_GB2312" w:hAnsi="仿宋_GB2312" w:cs="仿宋_GB2312" w:hint="eastAsia"/>
          <w:sz w:val="32"/>
          <w:szCs w:val="32"/>
        </w:rPr>
        <w:t>万元，支出决算为4189.21万元，完成年初预算的</w:t>
      </w:r>
      <w:r w:rsidR="005424BD">
        <w:rPr>
          <w:rFonts w:ascii="仿宋_GB2312" w:eastAsia="仿宋_GB2312" w:hAnsi="仿宋_GB2312" w:cs="仿宋_GB2312" w:hint="eastAsia"/>
          <w:sz w:val="32"/>
          <w:szCs w:val="32"/>
        </w:rPr>
        <w:t>231.88</w:t>
      </w:r>
      <w:r>
        <w:rPr>
          <w:rFonts w:ascii="仿宋_GB2312" w:eastAsia="仿宋_GB2312" w:hAnsi="仿宋_GB2312" w:cs="仿宋_GB2312" w:hint="eastAsia"/>
          <w:sz w:val="32"/>
          <w:szCs w:val="32"/>
        </w:rPr>
        <w:t>%，决算数大于年初预算数的主要原因是</w:t>
      </w:r>
      <w:r w:rsidR="005424BD">
        <w:rPr>
          <w:rFonts w:ascii="仿宋_GB2312" w:eastAsia="仿宋_GB2312" w:hAnsi="仿宋_GB2312" w:cs="仿宋_GB2312" w:hint="eastAsia"/>
          <w:sz w:val="32"/>
          <w:szCs w:val="32"/>
        </w:rPr>
        <w:t>财政追加拨款。</w:t>
      </w:r>
    </w:p>
    <w:p w:rsidR="005424BD" w:rsidRDefault="005424BD" w:rsidP="005424BD">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3、一般公共服务</w:t>
      </w:r>
      <w:r w:rsidR="005D2F4D">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（类）</w:t>
      </w:r>
      <w:r w:rsidRPr="00C8633E">
        <w:rPr>
          <w:rFonts w:ascii="仿宋_GB2312" w:eastAsia="仿宋_GB2312" w:hAnsi="仿宋_GB2312" w:cs="仿宋_GB2312" w:hint="eastAsia"/>
          <w:sz w:val="32"/>
          <w:szCs w:val="32"/>
        </w:rPr>
        <w:t>党委办公厅（室）及相关机构事务</w:t>
      </w:r>
      <w:r>
        <w:rPr>
          <w:rFonts w:ascii="仿宋_GB2312" w:eastAsia="仿宋_GB2312" w:hAnsi="仿宋_GB2312" w:cs="仿宋_GB2312" w:hint="eastAsia"/>
          <w:sz w:val="32"/>
          <w:szCs w:val="32"/>
        </w:rPr>
        <w:t>（款）</w:t>
      </w:r>
      <w:r w:rsidR="005201F7">
        <w:rPr>
          <w:rFonts w:ascii="仿宋_GB2312" w:eastAsia="仿宋_GB2312" w:hAnsi="仿宋_GB2312" w:cs="仿宋_GB2312" w:hint="eastAsia"/>
          <w:sz w:val="32"/>
          <w:szCs w:val="32"/>
        </w:rPr>
        <w:t>一般行政管理事务</w:t>
      </w:r>
      <w:r>
        <w:rPr>
          <w:rFonts w:ascii="仿宋_GB2312" w:eastAsia="仿宋_GB2312" w:hAnsi="仿宋_GB2312" w:cs="仿宋_GB2312" w:hint="eastAsia"/>
          <w:sz w:val="32"/>
          <w:szCs w:val="32"/>
        </w:rPr>
        <w:t>（项）。</w:t>
      </w:r>
    </w:p>
    <w:p w:rsidR="005424BD" w:rsidRDefault="005424BD" w:rsidP="005424BD">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sidR="005201F7">
        <w:rPr>
          <w:rFonts w:ascii="仿宋_GB2312" w:eastAsia="仿宋_GB2312" w:hAnsi="仿宋_GB2312" w:cs="仿宋_GB2312" w:hint="eastAsia"/>
          <w:sz w:val="32"/>
          <w:szCs w:val="32"/>
        </w:rPr>
        <w:t>663.00</w:t>
      </w:r>
      <w:r>
        <w:rPr>
          <w:rFonts w:ascii="仿宋_GB2312" w:eastAsia="仿宋_GB2312" w:hAnsi="仿宋_GB2312" w:cs="仿宋_GB2312" w:hint="eastAsia"/>
          <w:sz w:val="32"/>
          <w:szCs w:val="32"/>
        </w:rPr>
        <w:t>万元，支出决算为</w:t>
      </w:r>
      <w:r w:rsidR="005201F7">
        <w:rPr>
          <w:rFonts w:ascii="仿宋_GB2312" w:eastAsia="仿宋_GB2312" w:hAnsi="仿宋_GB2312" w:cs="仿宋_GB2312" w:hint="eastAsia"/>
          <w:sz w:val="32"/>
          <w:szCs w:val="32"/>
        </w:rPr>
        <w:t>679.79</w:t>
      </w:r>
      <w:r>
        <w:rPr>
          <w:rFonts w:ascii="仿宋_GB2312" w:eastAsia="仿宋_GB2312" w:hAnsi="仿宋_GB2312" w:cs="仿宋_GB2312" w:hint="eastAsia"/>
          <w:sz w:val="32"/>
          <w:szCs w:val="32"/>
        </w:rPr>
        <w:t>万元，完成年初预算的</w:t>
      </w:r>
      <w:r w:rsidR="005201F7">
        <w:rPr>
          <w:rFonts w:ascii="仿宋_GB2312" w:eastAsia="仿宋_GB2312" w:hAnsi="仿宋_GB2312" w:cs="仿宋_GB2312" w:hint="eastAsia"/>
          <w:sz w:val="32"/>
          <w:szCs w:val="32"/>
        </w:rPr>
        <w:t>102.53</w:t>
      </w:r>
      <w:r>
        <w:rPr>
          <w:rFonts w:ascii="仿宋_GB2312" w:eastAsia="仿宋_GB2312" w:hAnsi="仿宋_GB2312" w:cs="仿宋_GB2312" w:hint="eastAsia"/>
          <w:sz w:val="32"/>
          <w:szCs w:val="32"/>
        </w:rPr>
        <w:t>%，决算数大于年初预算数的主要原因是财政追加拨款。</w:t>
      </w:r>
    </w:p>
    <w:p w:rsidR="005201F7" w:rsidRDefault="005201F7" w:rsidP="005201F7">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4、一般公共服务</w:t>
      </w:r>
      <w:r w:rsidR="005D2F4D">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（类）</w:t>
      </w:r>
      <w:r w:rsidRPr="00C8633E">
        <w:rPr>
          <w:rFonts w:ascii="仿宋_GB2312" w:eastAsia="仿宋_GB2312" w:hAnsi="仿宋_GB2312" w:cs="仿宋_GB2312" w:hint="eastAsia"/>
          <w:sz w:val="32"/>
          <w:szCs w:val="32"/>
        </w:rPr>
        <w:t>党委办公厅（室）及相关机构事务</w:t>
      </w:r>
      <w:r>
        <w:rPr>
          <w:rFonts w:ascii="仿宋_GB2312" w:eastAsia="仿宋_GB2312" w:hAnsi="仿宋_GB2312" w:cs="仿宋_GB2312" w:hint="eastAsia"/>
          <w:sz w:val="32"/>
          <w:szCs w:val="32"/>
        </w:rPr>
        <w:t>（款）</w:t>
      </w:r>
      <w:r w:rsidRPr="005201F7">
        <w:rPr>
          <w:rFonts w:ascii="仿宋_GB2312" w:eastAsia="仿宋_GB2312" w:hAnsi="仿宋_GB2312" w:cs="仿宋_GB2312" w:hint="eastAsia"/>
          <w:sz w:val="32"/>
          <w:szCs w:val="32"/>
        </w:rPr>
        <w:t>其他党委办公厅（室）及相关机构事务</w:t>
      </w:r>
      <w:r>
        <w:rPr>
          <w:rFonts w:ascii="仿宋_GB2312" w:eastAsia="仿宋_GB2312" w:hAnsi="仿宋_GB2312" w:cs="仿宋_GB2312" w:hint="eastAsia"/>
          <w:sz w:val="32"/>
          <w:szCs w:val="32"/>
        </w:rPr>
        <w:t>（项）。</w:t>
      </w:r>
    </w:p>
    <w:p w:rsidR="005201F7" w:rsidRDefault="005201F7" w:rsidP="005201F7">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年初预算为0万元，支出决算为307.52万元，</w:t>
      </w:r>
      <w:r w:rsidRPr="000D6B74">
        <w:rPr>
          <w:rFonts w:ascii="仿宋_GB2312" w:eastAsia="仿宋_GB2312" w:hAnsi="仿宋_GB2312" w:cs="仿宋_GB2312" w:hint="eastAsia"/>
          <w:sz w:val="32"/>
          <w:szCs w:val="32"/>
        </w:rPr>
        <w:t>由于预算数为0，无法计算百分比。</w:t>
      </w:r>
      <w:r>
        <w:rPr>
          <w:rFonts w:ascii="仿宋_GB2312" w:eastAsia="仿宋_GB2312" w:hAnsi="仿宋_GB2312" w:cs="仿宋_GB2312" w:hint="eastAsia"/>
          <w:sz w:val="32"/>
          <w:szCs w:val="32"/>
        </w:rPr>
        <w:t>决算数大于年初预算数的主要原因是财政追加拨款。</w:t>
      </w:r>
    </w:p>
    <w:p w:rsidR="008F33A0" w:rsidRDefault="008F33A0" w:rsidP="008F33A0">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5、一般公共服务</w:t>
      </w:r>
      <w:r w:rsidR="005D2F4D">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（类）</w:t>
      </w:r>
      <w:r w:rsidR="00870A3F" w:rsidRPr="00870A3F">
        <w:rPr>
          <w:rFonts w:ascii="仿宋_GB2312" w:eastAsia="仿宋_GB2312" w:hAnsi="仿宋_GB2312" w:cs="仿宋_GB2312" w:hint="eastAsia"/>
          <w:sz w:val="32"/>
          <w:szCs w:val="32"/>
        </w:rPr>
        <w:t>其他一般公共服务支出</w:t>
      </w:r>
      <w:r>
        <w:rPr>
          <w:rFonts w:ascii="仿宋_GB2312" w:eastAsia="仿宋_GB2312" w:hAnsi="仿宋_GB2312" w:cs="仿宋_GB2312" w:hint="eastAsia"/>
          <w:sz w:val="32"/>
          <w:szCs w:val="32"/>
        </w:rPr>
        <w:t>（款）</w:t>
      </w:r>
      <w:r w:rsidR="00870A3F" w:rsidRPr="00870A3F">
        <w:rPr>
          <w:rFonts w:ascii="仿宋_GB2312" w:eastAsia="仿宋_GB2312" w:hAnsi="仿宋_GB2312" w:cs="仿宋_GB2312" w:hint="eastAsia"/>
          <w:sz w:val="32"/>
          <w:szCs w:val="32"/>
        </w:rPr>
        <w:t>其他一般公</w:t>
      </w:r>
      <w:r w:rsidR="00870A3F" w:rsidRPr="00870A3F">
        <w:rPr>
          <w:rFonts w:ascii="仿宋_GB2312" w:eastAsia="仿宋_GB2312" w:hAnsi="仿宋_GB2312" w:cs="仿宋_GB2312" w:hint="eastAsia"/>
          <w:sz w:val="32"/>
          <w:szCs w:val="32"/>
        </w:rPr>
        <w:lastRenderedPageBreak/>
        <w:t>共服务支出</w:t>
      </w:r>
      <w:r>
        <w:rPr>
          <w:rFonts w:ascii="仿宋_GB2312" w:eastAsia="仿宋_GB2312" w:hAnsi="仿宋_GB2312" w:cs="仿宋_GB2312" w:hint="eastAsia"/>
          <w:sz w:val="32"/>
          <w:szCs w:val="32"/>
        </w:rPr>
        <w:t>（项）。</w:t>
      </w:r>
    </w:p>
    <w:p w:rsidR="008F33A0" w:rsidRDefault="008F33A0" w:rsidP="008F33A0">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w:t>
      </w:r>
      <w:r w:rsidR="00870A3F">
        <w:rPr>
          <w:rFonts w:ascii="仿宋_GB2312" w:eastAsia="仿宋_GB2312" w:hAnsi="仿宋_GB2312" w:cs="仿宋_GB2312" w:hint="eastAsia"/>
          <w:sz w:val="32"/>
          <w:szCs w:val="32"/>
        </w:rPr>
        <w:t>60.47</w:t>
      </w:r>
      <w:r>
        <w:rPr>
          <w:rFonts w:ascii="仿宋_GB2312" w:eastAsia="仿宋_GB2312" w:hAnsi="仿宋_GB2312" w:cs="仿宋_GB2312" w:hint="eastAsia"/>
          <w:sz w:val="32"/>
          <w:szCs w:val="32"/>
        </w:rPr>
        <w:t>万元，</w:t>
      </w:r>
      <w:r w:rsidRPr="000D6B74">
        <w:rPr>
          <w:rFonts w:ascii="仿宋_GB2312" w:eastAsia="仿宋_GB2312" w:hAnsi="仿宋_GB2312" w:cs="仿宋_GB2312" w:hint="eastAsia"/>
          <w:sz w:val="32"/>
          <w:szCs w:val="32"/>
        </w:rPr>
        <w:t>由于预算数为0，无法计算百分比。</w:t>
      </w:r>
      <w:r>
        <w:rPr>
          <w:rFonts w:ascii="仿宋_GB2312" w:eastAsia="仿宋_GB2312" w:hAnsi="仿宋_GB2312" w:cs="仿宋_GB2312" w:hint="eastAsia"/>
          <w:sz w:val="32"/>
          <w:szCs w:val="32"/>
        </w:rPr>
        <w:t>决算数大于年初预算数的主要原因是财政追加拨款。</w:t>
      </w:r>
    </w:p>
    <w:p w:rsidR="00870A3F" w:rsidRDefault="00870A3F" w:rsidP="00870A3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5D2F4D" w:rsidRPr="005D2F4D">
        <w:rPr>
          <w:rFonts w:ascii="仿宋_GB2312" w:eastAsia="仿宋_GB2312" w:hAnsi="仿宋_GB2312" w:cs="仿宋_GB2312" w:hint="eastAsia"/>
          <w:sz w:val="32"/>
          <w:szCs w:val="32"/>
        </w:rPr>
        <w:t>教育</w:t>
      </w:r>
      <w:r w:rsidR="005D2F4D">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（类）</w:t>
      </w:r>
      <w:r w:rsidR="005D2F4D" w:rsidRPr="005D2F4D">
        <w:rPr>
          <w:rFonts w:ascii="仿宋_GB2312" w:eastAsia="仿宋_GB2312" w:hAnsi="仿宋_GB2312" w:cs="仿宋_GB2312" w:hint="eastAsia"/>
          <w:sz w:val="32"/>
          <w:szCs w:val="32"/>
        </w:rPr>
        <w:t>职业教育</w:t>
      </w:r>
      <w:r>
        <w:rPr>
          <w:rFonts w:ascii="仿宋_GB2312" w:eastAsia="仿宋_GB2312" w:hAnsi="仿宋_GB2312" w:cs="仿宋_GB2312" w:hint="eastAsia"/>
          <w:sz w:val="32"/>
          <w:szCs w:val="32"/>
        </w:rPr>
        <w:t>（款）</w:t>
      </w:r>
      <w:r w:rsidR="005D2F4D" w:rsidRPr="005D2F4D">
        <w:rPr>
          <w:rFonts w:ascii="仿宋_GB2312" w:eastAsia="仿宋_GB2312" w:hAnsi="仿宋_GB2312" w:cs="仿宋_GB2312" w:hint="eastAsia"/>
          <w:sz w:val="32"/>
          <w:szCs w:val="32"/>
        </w:rPr>
        <w:t>其他职业教育支出</w:t>
      </w:r>
      <w:r>
        <w:rPr>
          <w:rFonts w:ascii="仿宋_GB2312" w:eastAsia="仿宋_GB2312" w:hAnsi="仿宋_GB2312" w:cs="仿宋_GB2312" w:hint="eastAsia"/>
          <w:sz w:val="32"/>
          <w:szCs w:val="32"/>
        </w:rPr>
        <w:t>（项）。</w:t>
      </w:r>
    </w:p>
    <w:p w:rsidR="00870A3F" w:rsidRDefault="00870A3F" w:rsidP="00870A3F">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w:t>
      </w:r>
      <w:r w:rsidR="00763C4A">
        <w:rPr>
          <w:rFonts w:ascii="仿宋_GB2312" w:eastAsia="仿宋_GB2312" w:hAnsi="仿宋_GB2312" w:cs="仿宋_GB2312" w:hint="eastAsia"/>
          <w:sz w:val="32"/>
          <w:szCs w:val="32"/>
        </w:rPr>
        <w:t>15.95</w:t>
      </w:r>
      <w:r>
        <w:rPr>
          <w:rFonts w:ascii="仿宋_GB2312" w:eastAsia="仿宋_GB2312" w:hAnsi="仿宋_GB2312" w:cs="仿宋_GB2312" w:hint="eastAsia"/>
          <w:sz w:val="32"/>
          <w:szCs w:val="32"/>
        </w:rPr>
        <w:t>万元，</w:t>
      </w:r>
      <w:r w:rsidRPr="000D6B74">
        <w:rPr>
          <w:rFonts w:ascii="仿宋_GB2312" w:eastAsia="仿宋_GB2312" w:hAnsi="仿宋_GB2312" w:cs="仿宋_GB2312" w:hint="eastAsia"/>
          <w:sz w:val="32"/>
          <w:szCs w:val="32"/>
        </w:rPr>
        <w:t>由于预算数为0，无法计算百分比。</w:t>
      </w:r>
      <w:r>
        <w:rPr>
          <w:rFonts w:ascii="仿宋_GB2312" w:eastAsia="仿宋_GB2312" w:hAnsi="仿宋_GB2312" w:cs="仿宋_GB2312" w:hint="eastAsia"/>
          <w:sz w:val="32"/>
          <w:szCs w:val="32"/>
        </w:rPr>
        <w:t>决算数大于年初预算数的主要原因是财政追加拨款。</w:t>
      </w:r>
    </w:p>
    <w:p w:rsidR="009309AF" w:rsidRDefault="009309AF" w:rsidP="009309A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9309AF">
        <w:rPr>
          <w:rFonts w:ascii="仿宋_GB2312" w:eastAsia="仿宋_GB2312" w:hAnsi="仿宋_GB2312" w:cs="仿宋_GB2312" w:hint="eastAsia"/>
          <w:sz w:val="32"/>
          <w:szCs w:val="32"/>
        </w:rPr>
        <w:t>科学技术支出</w:t>
      </w:r>
      <w:r>
        <w:rPr>
          <w:rFonts w:ascii="仿宋_GB2312" w:eastAsia="仿宋_GB2312" w:hAnsi="仿宋_GB2312" w:cs="仿宋_GB2312" w:hint="eastAsia"/>
          <w:sz w:val="32"/>
          <w:szCs w:val="32"/>
        </w:rPr>
        <w:t>（类）其他</w:t>
      </w:r>
      <w:r w:rsidRPr="009309AF">
        <w:rPr>
          <w:rFonts w:ascii="仿宋_GB2312" w:eastAsia="仿宋_GB2312" w:hAnsi="仿宋_GB2312" w:cs="仿宋_GB2312" w:hint="eastAsia"/>
          <w:sz w:val="32"/>
          <w:szCs w:val="32"/>
        </w:rPr>
        <w:t>科学技术支出</w:t>
      </w:r>
      <w:r>
        <w:rPr>
          <w:rFonts w:ascii="仿宋_GB2312" w:eastAsia="仿宋_GB2312" w:hAnsi="仿宋_GB2312" w:cs="仿宋_GB2312" w:hint="eastAsia"/>
          <w:sz w:val="32"/>
          <w:szCs w:val="32"/>
        </w:rPr>
        <w:t>（款）</w:t>
      </w:r>
      <w:r w:rsidRPr="009309AF">
        <w:rPr>
          <w:rFonts w:ascii="仿宋_GB2312" w:eastAsia="仿宋_GB2312" w:hAnsi="仿宋_GB2312" w:cs="仿宋_GB2312" w:hint="eastAsia"/>
          <w:sz w:val="32"/>
          <w:szCs w:val="32"/>
        </w:rPr>
        <w:t>其他科学技术支出</w:t>
      </w:r>
      <w:r>
        <w:rPr>
          <w:rFonts w:ascii="仿宋_GB2312" w:eastAsia="仿宋_GB2312" w:hAnsi="仿宋_GB2312" w:cs="仿宋_GB2312" w:hint="eastAsia"/>
          <w:sz w:val="32"/>
          <w:szCs w:val="32"/>
        </w:rPr>
        <w:t>（项）。</w:t>
      </w:r>
    </w:p>
    <w:p w:rsidR="009309AF" w:rsidRDefault="009309AF" w:rsidP="009309AF">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年初预算为0万元，支出决算为187.96万元，</w:t>
      </w:r>
      <w:r w:rsidRPr="000D6B74">
        <w:rPr>
          <w:rFonts w:ascii="仿宋_GB2312" w:eastAsia="仿宋_GB2312" w:hAnsi="仿宋_GB2312" w:cs="仿宋_GB2312" w:hint="eastAsia"/>
          <w:sz w:val="32"/>
          <w:szCs w:val="32"/>
        </w:rPr>
        <w:t>由于预算数为0，无法计算百分比。</w:t>
      </w:r>
      <w:r>
        <w:rPr>
          <w:rFonts w:ascii="仿宋_GB2312" w:eastAsia="仿宋_GB2312" w:hAnsi="仿宋_GB2312" w:cs="仿宋_GB2312" w:hint="eastAsia"/>
          <w:sz w:val="32"/>
          <w:szCs w:val="32"/>
        </w:rPr>
        <w:t>决算数大于年初预算数的主要原因是财政追加拨款。</w:t>
      </w:r>
    </w:p>
    <w:p w:rsidR="009309AF" w:rsidRDefault="009309AF" w:rsidP="009309A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Pr="009309AF">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（类）</w:t>
      </w:r>
      <w:r w:rsidRPr="009309AF">
        <w:rPr>
          <w:rFonts w:ascii="仿宋_GB2312" w:eastAsia="仿宋_GB2312" w:hAnsi="仿宋_GB2312" w:cs="仿宋_GB2312" w:hint="eastAsia"/>
          <w:sz w:val="32"/>
          <w:szCs w:val="32"/>
        </w:rPr>
        <w:t>行政事业单位养老支出</w:t>
      </w:r>
      <w:r>
        <w:rPr>
          <w:rFonts w:ascii="仿宋_GB2312" w:eastAsia="仿宋_GB2312" w:hAnsi="仿宋_GB2312" w:cs="仿宋_GB2312" w:hint="eastAsia"/>
          <w:sz w:val="32"/>
          <w:szCs w:val="32"/>
        </w:rPr>
        <w:t>（款）</w:t>
      </w:r>
      <w:r w:rsidRPr="009309AF">
        <w:rPr>
          <w:rFonts w:ascii="仿宋_GB2312" w:eastAsia="仿宋_GB2312" w:hAnsi="仿宋_GB2312" w:cs="仿宋_GB2312" w:hint="eastAsia"/>
          <w:sz w:val="32"/>
          <w:szCs w:val="32"/>
        </w:rPr>
        <w:t>行政单位离退休</w:t>
      </w:r>
      <w:r>
        <w:rPr>
          <w:rFonts w:ascii="仿宋_GB2312" w:eastAsia="仿宋_GB2312" w:hAnsi="仿宋_GB2312" w:cs="仿宋_GB2312" w:hint="eastAsia"/>
          <w:sz w:val="32"/>
          <w:szCs w:val="32"/>
        </w:rPr>
        <w:t>（项）。</w:t>
      </w:r>
    </w:p>
    <w:p w:rsidR="009309AF" w:rsidRDefault="009309AF" w:rsidP="009309AF">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年初预算为391.68万元，支出决算为391.68万元，完成年初预算的100%</w:t>
      </w:r>
      <w:r w:rsidRPr="000D6B74">
        <w:rPr>
          <w:rFonts w:ascii="仿宋_GB2312" w:eastAsia="仿宋_GB2312" w:hAnsi="仿宋_GB2312" w:cs="仿宋_GB2312" w:hint="eastAsia"/>
          <w:sz w:val="32"/>
          <w:szCs w:val="32"/>
        </w:rPr>
        <w:t>。</w:t>
      </w:r>
    </w:p>
    <w:p w:rsidR="009309AF" w:rsidRDefault="009309AF" w:rsidP="009309A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Pr="009309AF">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（类）</w:t>
      </w:r>
      <w:r w:rsidRPr="009309AF">
        <w:rPr>
          <w:rFonts w:ascii="仿宋_GB2312" w:eastAsia="仿宋_GB2312" w:hAnsi="仿宋_GB2312" w:cs="仿宋_GB2312" w:hint="eastAsia"/>
          <w:sz w:val="32"/>
          <w:szCs w:val="32"/>
        </w:rPr>
        <w:t>行政事业单位养老支出</w:t>
      </w:r>
      <w:r>
        <w:rPr>
          <w:rFonts w:ascii="仿宋_GB2312" w:eastAsia="仿宋_GB2312" w:hAnsi="仿宋_GB2312" w:cs="仿宋_GB2312" w:hint="eastAsia"/>
          <w:sz w:val="32"/>
          <w:szCs w:val="32"/>
        </w:rPr>
        <w:t>（款）</w:t>
      </w:r>
      <w:r w:rsidRPr="009309AF">
        <w:rPr>
          <w:rFonts w:ascii="仿宋_GB2312" w:eastAsia="仿宋_GB2312" w:hAnsi="仿宋_GB2312" w:cs="仿宋_GB2312" w:hint="eastAsia"/>
          <w:sz w:val="32"/>
          <w:szCs w:val="32"/>
        </w:rPr>
        <w:t>机关事业单位基本养老保险缴费支出</w:t>
      </w:r>
      <w:r>
        <w:rPr>
          <w:rFonts w:ascii="仿宋_GB2312" w:eastAsia="仿宋_GB2312" w:hAnsi="仿宋_GB2312" w:cs="仿宋_GB2312" w:hint="eastAsia"/>
          <w:sz w:val="32"/>
          <w:szCs w:val="32"/>
        </w:rPr>
        <w:t>（项）。</w:t>
      </w:r>
    </w:p>
    <w:p w:rsidR="009309AF" w:rsidRDefault="009309AF" w:rsidP="009309AF">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年初预算为153.94万元，支出决算为153.94万元，完成年初预算的100%</w:t>
      </w:r>
      <w:r w:rsidRPr="000D6B74">
        <w:rPr>
          <w:rFonts w:ascii="仿宋_GB2312" w:eastAsia="仿宋_GB2312" w:hAnsi="仿宋_GB2312" w:cs="仿宋_GB2312" w:hint="eastAsia"/>
          <w:sz w:val="32"/>
          <w:szCs w:val="32"/>
        </w:rPr>
        <w:t>。</w:t>
      </w:r>
    </w:p>
    <w:p w:rsidR="009309AF" w:rsidRDefault="009309AF" w:rsidP="009309A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Pr="009309AF">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（类）</w:t>
      </w:r>
      <w:r w:rsidRPr="009309AF">
        <w:rPr>
          <w:rFonts w:ascii="仿宋_GB2312" w:eastAsia="仿宋_GB2312" w:hAnsi="仿宋_GB2312" w:cs="仿宋_GB2312" w:hint="eastAsia"/>
          <w:sz w:val="32"/>
          <w:szCs w:val="32"/>
        </w:rPr>
        <w:t>抚恤</w:t>
      </w:r>
      <w:r>
        <w:rPr>
          <w:rFonts w:ascii="仿宋_GB2312" w:eastAsia="仿宋_GB2312" w:hAnsi="仿宋_GB2312" w:cs="仿宋_GB2312" w:hint="eastAsia"/>
          <w:sz w:val="32"/>
          <w:szCs w:val="32"/>
        </w:rPr>
        <w:t>（款）</w:t>
      </w:r>
      <w:r w:rsidRPr="009309AF">
        <w:rPr>
          <w:rFonts w:ascii="仿宋_GB2312" w:eastAsia="仿宋_GB2312" w:hAnsi="仿宋_GB2312" w:cs="仿宋_GB2312" w:hint="eastAsia"/>
          <w:sz w:val="32"/>
          <w:szCs w:val="32"/>
        </w:rPr>
        <w:t>其他优抚支出</w:t>
      </w:r>
      <w:r>
        <w:rPr>
          <w:rFonts w:ascii="仿宋_GB2312" w:eastAsia="仿宋_GB2312" w:hAnsi="仿宋_GB2312" w:cs="仿宋_GB2312" w:hint="eastAsia"/>
          <w:sz w:val="32"/>
          <w:szCs w:val="32"/>
        </w:rPr>
        <w:t>（项）。</w:t>
      </w:r>
    </w:p>
    <w:p w:rsidR="009309AF" w:rsidRDefault="009309AF" w:rsidP="009309AF">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年初预算为0万元，支出决算为49.99万元，</w:t>
      </w:r>
      <w:r w:rsidRPr="000D6B74">
        <w:rPr>
          <w:rFonts w:ascii="仿宋_GB2312" w:eastAsia="仿宋_GB2312" w:hAnsi="仿宋_GB2312" w:cs="仿宋_GB2312" w:hint="eastAsia"/>
          <w:sz w:val="32"/>
          <w:szCs w:val="32"/>
        </w:rPr>
        <w:t>由于预算数为0，无法计算百分比。</w:t>
      </w:r>
      <w:r>
        <w:rPr>
          <w:rFonts w:ascii="仿宋_GB2312" w:eastAsia="仿宋_GB2312" w:hAnsi="仿宋_GB2312" w:cs="仿宋_GB2312" w:hint="eastAsia"/>
          <w:sz w:val="32"/>
          <w:szCs w:val="32"/>
        </w:rPr>
        <w:t>决算数大于年初预算数的主要原因是财政追加拨款。</w:t>
      </w:r>
    </w:p>
    <w:p w:rsidR="00850B56" w:rsidRDefault="00850B56" w:rsidP="00850B56">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Pr="00850B56">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（类）</w:t>
      </w:r>
      <w:r w:rsidRPr="00850B56">
        <w:rPr>
          <w:rFonts w:ascii="仿宋_GB2312" w:eastAsia="仿宋_GB2312" w:hAnsi="仿宋_GB2312" w:cs="仿宋_GB2312" w:hint="eastAsia"/>
          <w:sz w:val="32"/>
          <w:szCs w:val="32"/>
        </w:rPr>
        <w:t>行政事业单位医疗</w:t>
      </w:r>
      <w:r>
        <w:rPr>
          <w:rFonts w:ascii="仿宋_GB2312" w:eastAsia="仿宋_GB2312" w:hAnsi="仿宋_GB2312" w:cs="仿宋_GB2312" w:hint="eastAsia"/>
          <w:sz w:val="32"/>
          <w:szCs w:val="32"/>
        </w:rPr>
        <w:t>（款）</w:t>
      </w:r>
      <w:r w:rsidRPr="00850B56">
        <w:rPr>
          <w:rFonts w:ascii="仿宋_GB2312" w:eastAsia="仿宋_GB2312" w:hAnsi="仿宋_GB2312" w:cs="仿宋_GB2312" w:hint="eastAsia"/>
          <w:sz w:val="32"/>
          <w:szCs w:val="32"/>
        </w:rPr>
        <w:t>行政单位医疗</w:t>
      </w:r>
      <w:r>
        <w:rPr>
          <w:rFonts w:ascii="仿宋_GB2312" w:eastAsia="仿宋_GB2312" w:hAnsi="仿宋_GB2312" w:cs="仿宋_GB2312" w:hint="eastAsia"/>
          <w:sz w:val="32"/>
          <w:szCs w:val="32"/>
        </w:rPr>
        <w:t>（项）。</w:t>
      </w:r>
    </w:p>
    <w:p w:rsidR="00850B56" w:rsidRDefault="00850B56" w:rsidP="00850B56">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年初预算为157.03万元，支出决算为156.96万元，完成年初预算的99.96%</w:t>
      </w:r>
      <w:r w:rsidR="0038791D">
        <w:rPr>
          <w:rFonts w:ascii="仿宋_GB2312" w:eastAsia="仿宋_GB2312" w:hAnsi="仿宋_GB2312" w:cs="仿宋_GB2312" w:hint="eastAsia"/>
          <w:sz w:val="32"/>
          <w:szCs w:val="32"/>
        </w:rPr>
        <w:t>，决算数小于年初预算数的主要原因是预算指标未全部用完</w:t>
      </w:r>
      <w:r w:rsidRPr="000D6B74">
        <w:rPr>
          <w:rFonts w:ascii="仿宋_GB2312" w:eastAsia="仿宋_GB2312" w:hAnsi="仿宋_GB2312" w:cs="仿宋_GB2312" w:hint="eastAsia"/>
          <w:sz w:val="32"/>
          <w:szCs w:val="32"/>
        </w:rPr>
        <w:t>。</w:t>
      </w:r>
    </w:p>
    <w:p w:rsidR="00956F30" w:rsidRDefault="00956F30" w:rsidP="00956F30">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sidRPr="00850B56">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（类）</w:t>
      </w:r>
      <w:r w:rsidRPr="00850B56">
        <w:rPr>
          <w:rFonts w:ascii="仿宋_GB2312" w:eastAsia="仿宋_GB2312" w:hAnsi="仿宋_GB2312" w:cs="仿宋_GB2312" w:hint="eastAsia"/>
          <w:sz w:val="32"/>
          <w:szCs w:val="32"/>
        </w:rPr>
        <w:t>行政事业单位医疗</w:t>
      </w:r>
      <w:r>
        <w:rPr>
          <w:rFonts w:ascii="仿宋_GB2312" w:eastAsia="仿宋_GB2312" w:hAnsi="仿宋_GB2312" w:cs="仿宋_GB2312" w:hint="eastAsia"/>
          <w:sz w:val="32"/>
          <w:szCs w:val="32"/>
        </w:rPr>
        <w:t>（款）</w:t>
      </w:r>
      <w:r w:rsidRPr="00956F30">
        <w:rPr>
          <w:rFonts w:ascii="仿宋_GB2312" w:eastAsia="仿宋_GB2312" w:hAnsi="仿宋_GB2312" w:cs="仿宋_GB2312" w:hint="eastAsia"/>
          <w:sz w:val="32"/>
          <w:szCs w:val="32"/>
        </w:rPr>
        <w:t>公务员医疗补助</w:t>
      </w:r>
      <w:r>
        <w:rPr>
          <w:rFonts w:ascii="仿宋_GB2312" w:eastAsia="仿宋_GB2312" w:hAnsi="仿宋_GB2312" w:cs="仿宋_GB2312" w:hint="eastAsia"/>
          <w:sz w:val="32"/>
          <w:szCs w:val="32"/>
        </w:rPr>
        <w:t>（项）。</w:t>
      </w:r>
    </w:p>
    <w:p w:rsidR="00956F30" w:rsidRDefault="00956F30" w:rsidP="00956F30">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年初预算为32.09万元，支出决算为0万元，</w:t>
      </w:r>
      <w:r w:rsidRPr="000D6B74">
        <w:rPr>
          <w:rFonts w:ascii="仿宋_GB2312" w:eastAsia="仿宋_GB2312" w:hAnsi="仿宋_GB2312" w:cs="仿宋_GB2312" w:hint="eastAsia"/>
          <w:sz w:val="32"/>
          <w:szCs w:val="32"/>
        </w:rPr>
        <w:t>由于</w:t>
      </w:r>
      <w:r>
        <w:rPr>
          <w:rFonts w:ascii="仿宋_GB2312" w:eastAsia="仿宋_GB2312" w:hAnsi="仿宋_GB2312" w:cs="仿宋_GB2312" w:hint="eastAsia"/>
          <w:sz w:val="32"/>
          <w:szCs w:val="32"/>
        </w:rPr>
        <w:t>决算</w:t>
      </w:r>
      <w:r w:rsidRPr="000D6B74">
        <w:rPr>
          <w:rFonts w:ascii="仿宋_GB2312" w:eastAsia="仿宋_GB2312" w:hAnsi="仿宋_GB2312" w:cs="仿宋_GB2312" w:hint="eastAsia"/>
          <w:sz w:val="32"/>
          <w:szCs w:val="32"/>
        </w:rPr>
        <w:t>数为0，无法计算</w:t>
      </w:r>
      <w:r w:rsidRPr="000D6B74">
        <w:rPr>
          <w:rFonts w:ascii="仿宋_GB2312" w:eastAsia="仿宋_GB2312" w:hAnsi="仿宋_GB2312" w:cs="仿宋_GB2312" w:hint="eastAsia"/>
          <w:sz w:val="32"/>
          <w:szCs w:val="32"/>
        </w:rPr>
        <w:lastRenderedPageBreak/>
        <w:t>百分比</w:t>
      </w:r>
      <w:r w:rsidR="0038791D">
        <w:rPr>
          <w:rFonts w:ascii="仿宋_GB2312" w:eastAsia="仿宋_GB2312" w:hAnsi="仿宋_GB2312" w:cs="仿宋_GB2312" w:hint="eastAsia"/>
          <w:sz w:val="32"/>
          <w:szCs w:val="32"/>
        </w:rPr>
        <w:t>,</w:t>
      </w:r>
      <w:r w:rsidR="0038791D" w:rsidRPr="0038791D">
        <w:rPr>
          <w:rFonts w:ascii="仿宋_GB2312" w:eastAsia="仿宋_GB2312" w:hAnsi="仿宋_GB2312" w:cs="仿宋_GB2312" w:hint="eastAsia"/>
          <w:sz w:val="32"/>
          <w:szCs w:val="32"/>
        </w:rPr>
        <w:t xml:space="preserve"> </w:t>
      </w:r>
      <w:r w:rsidR="0038791D">
        <w:rPr>
          <w:rFonts w:ascii="仿宋_GB2312" w:eastAsia="仿宋_GB2312" w:hAnsi="仿宋_GB2312" w:cs="仿宋_GB2312" w:hint="eastAsia"/>
          <w:sz w:val="32"/>
          <w:szCs w:val="32"/>
        </w:rPr>
        <w:t>决算数小于年初预算数的主要原因是调剂预算指标</w:t>
      </w:r>
      <w:r w:rsidRPr="000D6B74">
        <w:rPr>
          <w:rFonts w:ascii="仿宋_GB2312" w:eastAsia="仿宋_GB2312" w:hAnsi="仿宋_GB2312" w:cs="仿宋_GB2312" w:hint="eastAsia"/>
          <w:sz w:val="32"/>
          <w:szCs w:val="32"/>
        </w:rPr>
        <w:t>。</w:t>
      </w:r>
    </w:p>
    <w:p w:rsidR="00D45101" w:rsidRDefault="00D45101" w:rsidP="00D45101">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sidRPr="00D45101">
        <w:rPr>
          <w:rFonts w:ascii="仿宋_GB2312" w:eastAsia="仿宋_GB2312" w:hAnsi="仿宋_GB2312" w:cs="仿宋_GB2312" w:hint="eastAsia"/>
          <w:sz w:val="32"/>
          <w:szCs w:val="32"/>
        </w:rPr>
        <w:t>节能环保支出</w:t>
      </w:r>
      <w:r>
        <w:rPr>
          <w:rFonts w:ascii="仿宋_GB2312" w:eastAsia="仿宋_GB2312" w:hAnsi="仿宋_GB2312" w:cs="仿宋_GB2312" w:hint="eastAsia"/>
          <w:sz w:val="32"/>
          <w:szCs w:val="32"/>
        </w:rPr>
        <w:t>（类）</w:t>
      </w:r>
      <w:r w:rsidRPr="00D45101">
        <w:rPr>
          <w:rFonts w:ascii="仿宋_GB2312" w:eastAsia="仿宋_GB2312" w:hAnsi="仿宋_GB2312" w:cs="仿宋_GB2312" w:hint="eastAsia"/>
          <w:sz w:val="32"/>
          <w:szCs w:val="32"/>
        </w:rPr>
        <w:t>其他节能环保支出</w:t>
      </w:r>
      <w:r>
        <w:rPr>
          <w:rFonts w:ascii="仿宋_GB2312" w:eastAsia="仿宋_GB2312" w:hAnsi="仿宋_GB2312" w:cs="仿宋_GB2312" w:hint="eastAsia"/>
          <w:sz w:val="32"/>
          <w:szCs w:val="32"/>
        </w:rPr>
        <w:t>（款）</w:t>
      </w:r>
      <w:r w:rsidRPr="00D45101">
        <w:rPr>
          <w:rFonts w:ascii="仿宋_GB2312" w:eastAsia="仿宋_GB2312" w:hAnsi="仿宋_GB2312" w:cs="仿宋_GB2312" w:hint="eastAsia"/>
          <w:sz w:val="32"/>
          <w:szCs w:val="32"/>
        </w:rPr>
        <w:t>其他节能环保支出</w:t>
      </w:r>
      <w:r>
        <w:rPr>
          <w:rFonts w:ascii="仿宋_GB2312" w:eastAsia="仿宋_GB2312" w:hAnsi="仿宋_GB2312" w:cs="仿宋_GB2312" w:hint="eastAsia"/>
          <w:sz w:val="32"/>
          <w:szCs w:val="32"/>
        </w:rPr>
        <w:t>（项）。</w:t>
      </w:r>
    </w:p>
    <w:p w:rsidR="00D45101" w:rsidRDefault="00D45101" w:rsidP="00D45101">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年初预算为0万元，支出决算为28.28万元，</w:t>
      </w:r>
      <w:r w:rsidRPr="000D6B74">
        <w:rPr>
          <w:rFonts w:ascii="仿宋_GB2312" w:eastAsia="仿宋_GB2312" w:hAnsi="仿宋_GB2312" w:cs="仿宋_GB2312" w:hint="eastAsia"/>
          <w:sz w:val="32"/>
          <w:szCs w:val="32"/>
        </w:rPr>
        <w:t>由于预算数为0，无法计算百分比。</w:t>
      </w:r>
      <w:r>
        <w:rPr>
          <w:rFonts w:ascii="仿宋_GB2312" w:eastAsia="仿宋_GB2312" w:hAnsi="仿宋_GB2312" w:cs="仿宋_GB2312" w:hint="eastAsia"/>
          <w:sz w:val="32"/>
          <w:szCs w:val="32"/>
        </w:rPr>
        <w:t>决算数大于年初预算数的主要原因是财政追加拨款。</w:t>
      </w:r>
    </w:p>
    <w:p w:rsidR="000E603B" w:rsidRDefault="000E603B" w:rsidP="000E603B">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sidRPr="000E603B">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（类）</w:t>
      </w:r>
      <w:r w:rsidRPr="000E603B">
        <w:rPr>
          <w:rFonts w:ascii="仿宋_GB2312" w:eastAsia="仿宋_GB2312" w:hAnsi="仿宋_GB2312" w:cs="仿宋_GB2312" w:hint="eastAsia"/>
          <w:sz w:val="32"/>
          <w:szCs w:val="32"/>
        </w:rPr>
        <w:t>住房改革支出</w:t>
      </w:r>
      <w:r>
        <w:rPr>
          <w:rFonts w:ascii="仿宋_GB2312" w:eastAsia="仿宋_GB2312" w:hAnsi="仿宋_GB2312" w:cs="仿宋_GB2312" w:hint="eastAsia"/>
          <w:sz w:val="32"/>
          <w:szCs w:val="32"/>
        </w:rPr>
        <w:t>（款）</w:t>
      </w:r>
      <w:r w:rsidRPr="000E603B">
        <w:rPr>
          <w:rFonts w:ascii="仿宋_GB2312" w:eastAsia="仿宋_GB2312" w:hAnsi="仿宋_GB2312" w:cs="仿宋_GB2312" w:hint="eastAsia"/>
          <w:sz w:val="32"/>
          <w:szCs w:val="32"/>
        </w:rPr>
        <w:t>住房公积金</w:t>
      </w:r>
      <w:r>
        <w:rPr>
          <w:rFonts w:ascii="仿宋_GB2312" w:eastAsia="仿宋_GB2312" w:hAnsi="仿宋_GB2312" w:cs="仿宋_GB2312" w:hint="eastAsia"/>
          <w:sz w:val="32"/>
          <w:szCs w:val="32"/>
        </w:rPr>
        <w:t>（项）。</w:t>
      </w:r>
    </w:p>
    <w:p w:rsidR="000E603B" w:rsidRDefault="000E603B" w:rsidP="000E603B">
      <w:pPr>
        <w:autoSpaceDE w:val="0"/>
        <w:autoSpaceDN w:val="0"/>
        <w:adjustRightIn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年初预算为150.05万元，支出决算为150.05万元，完成年初预算的100%</w:t>
      </w:r>
      <w:r w:rsidRPr="000D6B74">
        <w:rPr>
          <w:rFonts w:ascii="仿宋_GB2312" w:eastAsia="仿宋_GB2312" w:hAnsi="仿宋_GB2312" w:cs="仿宋_GB2312" w:hint="eastAsia"/>
          <w:sz w:val="32"/>
          <w:szCs w:val="32"/>
        </w:rPr>
        <w:t>。</w:t>
      </w:r>
    </w:p>
    <w:p w:rsidR="0003711A" w:rsidRDefault="00B6316F">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03711A" w:rsidRDefault="00B6316F">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2023年度财政拨款基本支出</w:t>
      </w:r>
      <w:r w:rsidR="00453486" w:rsidRPr="005412A8">
        <w:rPr>
          <w:rFonts w:ascii="仿宋_GB2312" w:eastAsia="仿宋_GB2312" w:hAnsi="仿宋_GB2312" w:cs="仿宋_GB2312"/>
          <w:sz w:val="32"/>
          <w:szCs w:val="32"/>
        </w:rPr>
        <w:t>6373.83</w:t>
      </w:r>
      <w:r>
        <w:rPr>
          <w:rFonts w:ascii="仿宋_GB2312" w:eastAsia="仿宋_GB2312" w:hAnsi="仿宋_GB2312" w:cs="仿宋_GB2312" w:hint="eastAsia"/>
          <w:sz w:val="32"/>
          <w:szCs w:val="32"/>
        </w:rPr>
        <w:t>万元，其中：</w:t>
      </w:r>
    </w:p>
    <w:p w:rsidR="0003711A" w:rsidRDefault="00B6316F" w:rsidP="008777CB">
      <w:pPr>
        <w:pStyle w:val="Default"/>
        <w:spacing w:line="600" w:lineRule="exact"/>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人员经费</w:t>
      </w:r>
      <w:r w:rsidR="00453486">
        <w:rPr>
          <w:rFonts w:ascii="仿宋_GB2312" w:eastAsia="仿宋_GB2312" w:hAnsi="仿宋_GB2312" w:cs="仿宋_GB2312" w:hint="eastAsia"/>
          <w:sz w:val="32"/>
          <w:szCs w:val="32"/>
        </w:rPr>
        <w:t>2864.4</w:t>
      </w:r>
      <w:r w:rsidR="00CC3EE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w:t>
      </w:r>
      <w:proofErr w:type="gramStart"/>
      <w:r>
        <w:rPr>
          <w:rFonts w:ascii="仿宋_GB2312" w:eastAsia="仿宋_GB2312" w:hAnsi="仿宋_GB2312" w:cs="仿宋_GB2312" w:hint="eastAsia"/>
          <w:sz w:val="32"/>
          <w:szCs w:val="32"/>
        </w:rPr>
        <w:t>占基本</w:t>
      </w:r>
      <w:proofErr w:type="gramEnd"/>
      <w:r>
        <w:rPr>
          <w:rFonts w:ascii="仿宋_GB2312" w:eastAsia="仿宋_GB2312" w:hAnsi="仿宋_GB2312" w:cs="仿宋_GB2312" w:hint="eastAsia"/>
          <w:sz w:val="32"/>
          <w:szCs w:val="32"/>
        </w:rPr>
        <w:t>支出的</w:t>
      </w:r>
      <w:r w:rsidR="00453486">
        <w:rPr>
          <w:rFonts w:ascii="仿宋_GB2312" w:eastAsia="仿宋_GB2312" w:hAnsi="仿宋_GB2312" w:cs="仿宋_GB2312" w:hint="eastAsia"/>
          <w:sz w:val="32"/>
          <w:szCs w:val="32"/>
        </w:rPr>
        <w:t>44.94</w:t>
      </w:r>
      <w:r>
        <w:rPr>
          <w:rFonts w:ascii="仿宋_GB2312" w:eastAsia="仿宋_GB2312" w:hAnsi="仿宋_GB2312" w:cs="仿宋_GB2312" w:hint="eastAsia"/>
          <w:sz w:val="32"/>
          <w:szCs w:val="32"/>
        </w:rPr>
        <w:t>%,主要包括基本工资、津贴补贴、奖金、伙食补助费</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绩效工资</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机关事业单位基本养老保险缴费</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职工基本医疗保险缴费</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其他社会保障缴费</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住房公积金</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医疗费</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退休费</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抚恤金</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医疗费补助</w:t>
      </w:r>
      <w:r w:rsidR="007C1C85">
        <w:rPr>
          <w:rFonts w:ascii="仿宋_GB2312" w:eastAsia="仿宋_GB2312" w:hAnsi="仿宋_GB2312" w:cs="仿宋_GB2312" w:hint="eastAsia"/>
          <w:sz w:val="32"/>
          <w:szCs w:val="32"/>
        </w:rPr>
        <w:t>、</w:t>
      </w:r>
      <w:r w:rsidR="007C1C85" w:rsidRPr="007C1C85">
        <w:rPr>
          <w:rFonts w:ascii="仿宋_GB2312" w:eastAsia="仿宋_GB2312" w:hAnsi="仿宋_GB2312" w:cs="仿宋_GB2312" w:hint="eastAsia"/>
          <w:sz w:val="32"/>
          <w:szCs w:val="32"/>
        </w:rPr>
        <w:t>其他对个人和家庭的补助</w:t>
      </w:r>
      <w:r>
        <w:rPr>
          <w:rFonts w:ascii="仿宋_GB2312" w:eastAsia="仿宋_GB2312" w:hAnsi="仿宋_GB2312" w:cs="仿宋_GB2312" w:hint="eastAsia"/>
          <w:sz w:val="32"/>
          <w:szCs w:val="32"/>
        </w:rPr>
        <w:t>。</w:t>
      </w:r>
    </w:p>
    <w:p w:rsidR="0003711A" w:rsidRDefault="00B6316F" w:rsidP="00C24697">
      <w:pPr>
        <w:pStyle w:val="Default"/>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公用经费</w:t>
      </w:r>
      <w:r w:rsidR="00453486">
        <w:rPr>
          <w:rFonts w:ascii="仿宋_GB2312" w:eastAsia="仿宋_GB2312" w:hAnsi="仿宋_GB2312" w:cs="仿宋_GB2312" w:hint="eastAsia"/>
          <w:sz w:val="32"/>
          <w:szCs w:val="32"/>
        </w:rPr>
        <w:t>3509.41</w:t>
      </w:r>
      <w:r>
        <w:rPr>
          <w:rFonts w:ascii="仿宋_GB2312" w:eastAsia="仿宋_GB2312" w:hAnsi="仿宋_GB2312" w:cs="仿宋_GB2312" w:hint="eastAsia"/>
          <w:sz w:val="32"/>
          <w:szCs w:val="32"/>
        </w:rPr>
        <w:t>万元，</w:t>
      </w:r>
      <w:proofErr w:type="gramStart"/>
      <w:r>
        <w:rPr>
          <w:rFonts w:ascii="仿宋_GB2312" w:eastAsia="仿宋_GB2312" w:hAnsi="仿宋_GB2312" w:cs="仿宋_GB2312" w:hint="eastAsia"/>
          <w:sz w:val="32"/>
          <w:szCs w:val="32"/>
        </w:rPr>
        <w:t>占基本</w:t>
      </w:r>
      <w:proofErr w:type="gramEnd"/>
      <w:r>
        <w:rPr>
          <w:rFonts w:ascii="仿宋_GB2312" w:eastAsia="仿宋_GB2312" w:hAnsi="仿宋_GB2312" w:cs="仿宋_GB2312" w:hint="eastAsia"/>
          <w:sz w:val="32"/>
          <w:szCs w:val="32"/>
        </w:rPr>
        <w:t>支出的</w:t>
      </w:r>
      <w:r w:rsidR="00453486">
        <w:rPr>
          <w:rFonts w:ascii="仿宋_GB2312" w:eastAsia="仿宋_GB2312" w:hAnsi="仿宋_GB2312" w:cs="仿宋_GB2312" w:hint="eastAsia"/>
          <w:sz w:val="32"/>
          <w:szCs w:val="32"/>
        </w:rPr>
        <w:t>55.06</w:t>
      </w:r>
      <w:r>
        <w:rPr>
          <w:rFonts w:ascii="仿宋_GB2312" w:eastAsia="仿宋_GB2312" w:hAnsi="仿宋_GB2312" w:cs="仿宋_GB2312" w:hint="eastAsia"/>
          <w:sz w:val="32"/>
          <w:szCs w:val="32"/>
        </w:rPr>
        <w:t>%，主要包括办公费、印刷费、咨询费、</w:t>
      </w:r>
      <w:r w:rsidR="0048767A">
        <w:rPr>
          <w:rFonts w:ascii="仿宋_GB2312" w:eastAsia="仿宋_GB2312" w:hAnsi="仿宋_GB2312" w:cs="仿宋_GB2312" w:hint="eastAsia"/>
          <w:sz w:val="32"/>
          <w:szCs w:val="32"/>
        </w:rPr>
        <w:t>水</w:t>
      </w:r>
      <w:r>
        <w:rPr>
          <w:rFonts w:ascii="仿宋_GB2312" w:eastAsia="仿宋_GB2312" w:hAnsi="仿宋_GB2312" w:cs="仿宋_GB2312" w:hint="eastAsia"/>
          <w:sz w:val="32"/>
          <w:szCs w:val="32"/>
        </w:rPr>
        <w:t>费</w:t>
      </w:r>
      <w:r w:rsidR="0048767A">
        <w:rPr>
          <w:rFonts w:ascii="仿宋_GB2312" w:eastAsia="仿宋_GB2312" w:hAnsi="仿宋_GB2312" w:cs="仿宋_GB2312" w:hint="eastAsia"/>
          <w:sz w:val="32"/>
          <w:szCs w:val="32"/>
        </w:rPr>
        <w:t>、电费、邮电费、取暖费、</w:t>
      </w:r>
      <w:r w:rsidR="0048767A" w:rsidRPr="0048767A">
        <w:rPr>
          <w:rFonts w:ascii="仿宋_GB2312" w:eastAsia="仿宋_GB2312" w:hAnsi="仿宋_GB2312" w:cs="仿宋_GB2312" w:hint="eastAsia"/>
          <w:sz w:val="32"/>
          <w:szCs w:val="32"/>
        </w:rPr>
        <w:t>物业管理费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差旅费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因公出国（境）费用</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维修（护）费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租赁费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会议费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培训费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公务接待费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劳务费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工会经费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公务用车运行维护费</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其他交通费用</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其他商品和服务支出</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办公设备购置</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信息网络及软件购置更新</w:t>
      </w:r>
      <w:r w:rsidR="0048767A">
        <w:rPr>
          <w:rFonts w:ascii="仿宋_GB2312" w:eastAsia="仿宋_GB2312" w:hAnsi="仿宋_GB2312" w:cs="仿宋_GB2312" w:hint="eastAsia"/>
          <w:sz w:val="32"/>
          <w:szCs w:val="32"/>
        </w:rPr>
        <w:t>、</w:t>
      </w:r>
      <w:r w:rsidR="0048767A" w:rsidRPr="0048767A">
        <w:rPr>
          <w:rFonts w:ascii="仿宋_GB2312" w:eastAsia="仿宋_GB2312" w:hAnsi="仿宋_GB2312" w:cs="仿宋_GB2312" w:hint="eastAsia"/>
          <w:sz w:val="32"/>
          <w:szCs w:val="32"/>
        </w:rPr>
        <w:t>其他资本性支出</w:t>
      </w:r>
      <w:r>
        <w:rPr>
          <w:rFonts w:ascii="仿宋_GB2312" w:eastAsia="仿宋_GB2312" w:hAnsi="仿宋_GB2312" w:cs="仿宋_GB2312" w:hint="eastAsia"/>
          <w:sz w:val="32"/>
          <w:szCs w:val="32"/>
        </w:rPr>
        <w:t>。</w:t>
      </w:r>
    </w:p>
    <w:p w:rsidR="0003711A" w:rsidRDefault="00B6316F">
      <w:pPr>
        <w:pStyle w:val="Default"/>
        <w:spacing w:line="600" w:lineRule="exact"/>
        <w:ind w:firstLineChars="200" w:firstLine="640"/>
        <w:rPr>
          <w:rFonts w:hAnsi="黑体"/>
          <w:bCs/>
          <w:sz w:val="32"/>
          <w:szCs w:val="32"/>
        </w:rPr>
      </w:pPr>
      <w:r>
        <w:rPr>
          <w:rFonts w:hAnsi="黑体" w:hint="eastAsia"/>
          <w:bCs/>
          <w:sz w:val="32"/>
          <w:szCs w:val="32"/>
        </w:rPr>
        <w:t>七、政府性基金预算收入支出决算情况</w:t>
      </w:r>
    </w:p>
    <w:p w:rsidR="0003711A" w:rsidRDefault="00B6316F" w:rsidP="00C24697">
      <w:pPr>
        <w:pStyle w:val="Default"/>
        <w:spacing w:line="600" w:lineRule="exact"/>
        <w:rPr>
          <w:rFonts w:hAnsi="黑体"/>
          <w:bCs/>
          <w:sz w:val="32"/>
          <w:szCs w:val="32"/>
        </w:rPr>
      </w:pPr>
      <w:r>
        <w:rPr>
          <w:rFonts w:ascii="Times New Roman" w:eastAsia="仿宋_GB2312" w:hAnsi="Times New Roman" w:hint="eastAsia"/>
          <w:sz w:val="32"/>
          <w:szCs w:val="32"/>
        </w:rPr>
        <w:t xml:space="preserve">     </w:t>
      </w:r>
      <w:r>
        <w:rPr>
          <w:rFonts w:ascii="仿宋_GB2312" w:eastAsia="仿宋_GB2312" w:hAnsi="仿宋_GB2312" w:cs="仿宋_GB2312" w:hint="eastAsia"/>
          <w:sz w:val="32"/>
          <w:szCs w:val="32"/>
        </w:rPr>
        <w:t>2023年度政府性基金预算财政拨款收入</w:t>
      </w:r>
      <w:r w:rsidR="00C2469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万元；年初结转和结余</w:t>
      </w:r>
      <w:r w:rsidR="00C2469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w:t>
      </w:r>
      <w:r w:rsidR="00C2469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万元，其中基本支出</w:t>
      </w:r>
      <w:r w:rsidR="00C2469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万元，项目支出</w:t>
      </w:r>
      <w:r w:rsidR="00C2469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万元；年末结转和结余</w:t>
      </w:r>
      <w:r w:rsidR="00C2469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03711A" w:rsidRDefault="00B6316F">
      <w:pPr>
        <w:autoSpaceDE w:val="0"/>
        <w:autoSpaceDN w:val="0"/>
        <w:adjustRightInd w:val="0"/>
        <w:spacing w:line="60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八、国有资本经营预算财政拨款支出决算情况</w:t>
      </w:r>
    </w:p>
    <w:p w:rsidR="0003711A" w:rsidRDefault="00B6316F" w:rsidP="00C24697">
      <w:pPr>
        <w:autoSpaceDE w:val="0"/>
        <w:autoSpaceDN w:val="0"/>
        <w:adjustRightInd w:val="0"/>
        <w:ind w:firstLineChars="200" w:firstLine="640"/>
        <w:rPr>
          <w:rFonts w:ascii="黑体" w:eastAsia="黑体" w:hAnsi="黑体" w:cs="黑体"/>
          <w:bCs/>
          <w:sz w:val="32"/>
          <w:szCs w:val="32"/>
        </w:rPr>
      </w:pPr>
      <w:r>
        <w:rPr>
          <w:rFonts w:ascii="仿宋_GB2312" w:eastAsia="仿宋_GB2312" w:hAnsi="仿宋_GB2312" w:cs="仿宋_GB2312" w:hint="eastAsia"/>
          <w:color w:val="000000"/>
          <w:kern w:val="0"/>
          <w:sz w:val="32"/>
          <w:szCs w:val="32"/>
        </w:rPr>
        <w:t>2023年度国有资本经营预算财政拨款收入</w:t>
      </w:r>
      <w:r w:rsidR="00C24697">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万元；年初结转和结余</w:t>
      </w:r>
      <w:r w:rsidR="00C24697">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万；支出</w:t>
      </w:r>
      <w:r w:rsidR="00C24697">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w:t>
      </w:r>
      <w:r w:rsidR="00C24697">
        <w:rPr>
          <w:rFonts w:ascii="仿宋_GB2312" w:eastAsia="仿宋_GB2312" w:hAnsi="仿宋_GB2312" w:cs="仿宋_GB2312" w:hint="eastAsia"/>
          <w:color w:val="000000"/>
          <w:kern w:val="0"/>
          <w:sz w:val="32"/>
          <w:szCs w:val="32"/>
        </w:rPr>
        <w:t>，</w:t>
      </w:r>
      <w:r w:rsidR="00C24697" w:rsidRPr="00C24697">
        <w:rPr>
          <w:rFonts w:ascii="仿宋_GB2312" w:eastAsia="仿宋_GB2312" w:hAnsi="仿宋_GB2312" w:cs="仿宋_GB2312" w:hint="eastAsia"/>
          <w:color w:val="000000"/>
          <w:kern w:val="0"/>
          <w:sz w:val="32"/>
          <w:szCs w:val="32"/>
        </w:rPr>
        <w:t>其中：基本支出0万元，项目支出0万元；</w:t>
      </w:r>
      <w:r>
        <w:rPr>
          <w:rFonts w:ascii="仿宋_GB2312" w:eastAsia="仿宋_GB2312" w:hAnsi="仿宋_GB2312" w:cs="仿宋_GB2312" w:hint="eastAsia"/>
          <w:color w:val="000000"/>
          <w:kern w:val="0"/>
          <w:sz w:val="32"/>
          <w:szCs w:val="32"/>
        </w:rPr>
        <w:t>年末结转和结余</w:t>
      </w:r>
      <w:r w:rsidR="00C24697">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w:t>
      </w:r>
    </w:p>
    <w:p w:rsidR="0003711A" w:rsidRDefault="00B6316F">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lastRenderedPageBreak/>
        <w:t>九、财政拨款三</w:t>
      </w:r>
      <w:proofErr w:type="gramStart"/>
      <w:r>
        <w:rPr>
          <w:rFonts w:hAnsi="黑体" w:hint="eastAsia"/>
          <w:bCs/>
          <w:sz w:val="32"/>
          <w:szCs w:val="32"/>
        </w:rPr>
        <w:t>公经费</w:t>
      </w:r>
      <w:proofErr w:type="gramEnd"/>
      <w:r>
        <w:rPr>
          <w:rFonts w:hAnsi="黑体" w:hint="eastAsia"/>
          <w:bCs/>
          <w:sz w:val="32"/>
          <w:szCs w:val="32"/>
        </w:rPr>
        <w:t>支出决算情况说明</w:t>
      </w:r>
    </w:p>
    <w:p w:rsidR="0003711A" w:rsidRDefault="00B6316F" w:rsidP="008777CB">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03711A" w:rsidRDefault="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“三公”经费财政拨款支出预算为</w:t>
      </w:r>
      <w:r w:rsidR="00AC1EA0">
        <w:rPr>
          <w:rFonts w:ascii="仿宋_GB2312" w:eastAsia="仿宋_GB2312" w:hAnsi="仿宋_GB2312" w:cs="仿宋_GB2312" w:hint="eastAsia"/>
          <w:sz w:val="32"/>
          <w:szCs w:val="32"/>
        </w:rPr>
        <w:t>121.00</w:t>
      </w:r>
      <w:r>
        <w:rPr>
          <w:rFonts w:ascii="仿宋_GB2312" w:eastAsia="仿宋_GB2312" w:hAnsi="仿宋_GB2312" w:cs="仿宋_GB2312" w:hint="eastAsia"/>
          <w:sz w:val="32"/>
          <w:szCs w:val="32"/>
        </w:rPr>
        <w:t>万元，支出决算为</w:t>
      </w:r>
      <w:r w:rsidR="00AC1EA0">
        <w:rPr>
          <w:rFonts w:ascii="仿宋_GB2312" w:eastAsia="仿宋_GB2312" w:hAnsi="仿宋_GB2312" w:cs="仿宋_GB2312" w:hint="eastAsia"/>
          <w:sz w:val="32"/>
          <w:szCs w:val="32"/>
        </w:rPr>
        <w:t>90.80</w:t>
      </w:r>
      <w:r>
        <w:rPr>
          <w:rFonts w:ascii="仿宋_GB2312" w:eastAsia="仿宋_GB2312" w:hAnsi="仿宋_GB2312" w:cs="仿宋_GB2312" w:hint="eastAsia"/>
          <w:sz w:val="32"/>
          <w:szCs w:val="32"/>
        </w:rPr>
        <w:t>万元，完成预算的</w:t>
      </w:r>
      <w:r w:rsidR="00457320">
        <w:rPr>
          <w:rFonts w:ascii="仿宋_GB2312" w:eastAsia="仿宋_GB2312" w:hAnsi="仿宋_GB2312" w:cs="仿宋_GB2312" w:hint="eastAsia"/>
          <w:sz w:val="32"/>
          <w:szCs w:val="32"/>
        </w:rPr>
        <w:t>75.04</w:t>
      </w:r>
      <w:r>
        <w:rPr>
          <w:rFonts w:ascii="仿宋_GB2312" w:eastAsia="仿宋_GB2312" w:hAnsi="仿宋_GB2312" w:cs="仿宋_GB2312" w:hint="eastAsia"/>
          <w:sz w:val="32"/>
          <w:szCs w:val="32"/>
        </w:rPr>
        <w:t>%，决算数小于预算数的主要原因是</w:t>
      </w:r>
      <w:r w:rsidR="00DB3E7A" w:rsidRPr="00DB3E7A">
        <w:rPr>
          <w:rFonts w:ascii="仿宋_GB2312" w:eastAsia="仿宋_GB2312" w:hAnsi="仿宋_GB2312" w:cs="仿宋_GB2312" w:hint="eastAsia"/>
          <w:sz w:val="32"/>
          <w:szCs w:val="32"/>
        </w:rPr>
        <w:t>我单位严格按预算执行决算</w:t>
      </w:r>
      <w:r>
        <w:rPr>
          <w:rFonts w:ascii="仿宋_GB2312" w:eastAsia="仿宋_GB2312" w:hAnsi="仿宋_GB2312" w:cs="仿宋_GB2312" w:hint="eastAsia"/>
          <w:sz w:val="32"/>
          <w:szCs w:val="32"/>
        </w:rPr>
        <w:t>，与上年相比</w:t>
      </w:r>
      <w:r w:rsidR="00B0714C">
        <w:rPr>
          <w:rFonts w:ascii="仿宋_GB2312" w:eastAsia="仿宋_GB2312" w:hAnsi="仿宋_GB2312" w:cs="仿宋_GB2312" w:hint="eastAsia"/>
          <w:sz w:val="32"/>
          <w:szCs w:val="32"/>
        </w:rPr>
        <w:t>增加18.62</w:t>
      </w:r>
      <w:r>
        <w:rPr>
          <w:rFonts w:ascii="仿宋_GB2312" w:eastAsia="仿宋_GB2312" w:hAnsi="仿宋_GB2312" w:cs="仿宋_GB2312" w:hint="eastAsia"/>
          <w:sz w:val="32"/>
          <w:szCs w:val="32"/>
        </w:rPr>
        <w:t>元，增长</w:t>
      </w:r>
      <w:r w:rsidR="00B0714C">
        <w:rPr>
          <w:rFonts w:ascii="仿宋_GB2312" w:eastAsia="仿宋_GB2312" w:hAnsi="仿宋_GB2312" w:cs="仿宋_GB2312" w:hint="eastAsia"/>
          <w:sz w:val="32"/>
          <w:szCs w:val="32"/>
        </w:rPr>
        <w:t>25.80</w:t>
      </w:r>
      <w:r>
        <w:rPr>
          <w:rFonts w:ascii="仿宋_GB2312" w:eastAsia="仿宋_GB2312" w:hAnsi="仿宋_GB2312" w:cs="仿宋_GB2312" w:hint="eastAsia"/>
          <w:sz w:val="32"/>
          <w:szCs w:val="32"/>
        </w:rPr>
        <w:t>%</w:t>
      </w:r>
      <w:r w:rsidR="00B0714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增长的主要原因是</w:t>
      </w:r>
      <w:r w:rsidR="00B0714C">
        <w:rPr>
          <w:rFonts w:ascii="仿宋_GB2312" w:eastAsia="仿宋_GB2312" w:hAnsi="仿宋_GB2312" w:cs="仿宋_GB2312" w:hint="eastAsia"/>
          <w:sz w:val="32"/>
          <w:szCs w:val="32"/>
        </w:rPr>
        <w:t>因公出国（境）经费增加</w:t>
      </w:r>
      <w:r>
        <w:rPr>
          <w:rFonts w:ascii="仿宋_GB2312" w:eastAsia="仿宋_GB2312" w:hAnsi="仿宋_GB2312" w:cs="仿宋_GB2312" w:hint="eastAsia"/>
          <w:sz w:val="32"/>
          <w:szCs w:val="32"/>
        </w:rPr>
        <w:t>。其中：</w:t>
      </w:r>
    </w:p>
    <w:p w:rsidR="0003711A" w:rsidRDefault="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因公出国（境）费支出预算为</w:t>
      </w:r>
      <w:r w:rsidR="00B66DD9">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t>万元，支出决算为</w:t>
      </w:r>
      <w:r w:rsidR="00B66DD9">
        <w:rPr>
          <w:rFonts w:ascii="仿宋_GB2312" w:eastAsia="仿宋_GB2312" w:hAnsi="仿宋_GB2312" w:cs="仿宋_GB2312" w:hint="eastAsia"/>
          <w:sz w:val="32"/>
          <w:szCs w:val="32"/>
        </w:rPr>
        <w:t>52.14</w:t>
      </w:r>
      <w:r>
        <w:rPr>
          <w:rFonts w:ascii="仿宋_GB2312" w:eastAsia="仿宋_GB2312" w:hAnsi="仿宋_GB2312" w:cs="仿宋_GB2312" w:hint="eastAsia"/>
          <w:sz w:val="32"/>
          <w:szCs w:val="32"/>
        </w:rPr>
        <w:t>万元，完成预算的</w:t>
      </w:r>
      <w:r w:rsidR="00B66DD9">
        <w:rPr>
          <w:rFonts w:ascii="仿宋_GB2312" w:eastAsia="仿宋_GB2312" w:hAnsi="仿宋_GB2312" w:cs="仿宋_GB2312" w:hint="eastAsia"/>
          <w:sz w:val="32"/>
          <w:szCs w:val="32"/>
        </w:rPr>
        <w:t>86.90</w:t>
      </w:r>
      <w:r>
        <w:rPr>
          <w:rFonts w:ascii="仿宋_GB2312" w:eastAsia="仿宋_GB2312" w:hAnsi="仿宋_GB2312" w:cs="仿宋_GB2312" w:hint="eastAsia"/>
          <w:sz w:val="32"/>
          <w:szCs w:val="32"/>
        </w:rPr>
        <w:t>%，决算数小于预算数的主要原因是</w:t>
      </w:r>
      <w:r w:rsidR="00B66DD9">
        <w:rPr>
          <w:rFonts w:ascii="仿宋_GB2312" w:eastAsia="仿宋_GB2312" w:hAnsi="仿宋_GB2312" w:cs="仿宋_GB2312" w:hint="eastAsia"/>
          <w:sz w:val="32"/>
          <w:szCs w:val="32"/>
        </w:rPr>
        <w:t>节约预算开支</w:t>
      </w:r>
      <w:r>
        <w:rPr>
          <w:rFonts w:ascii="仿宋_GB2312" w:eastAsia="仿宋_GB2312" w:hAnsi="仿宋_GB2312" w:cs="仿宋_GB2312" w:hint="eastAsia"/>
          <w:sz w:val="32"/>
          <w:szCs w:val="32"/>
        </w:rPr>
        <w:t>，与上年相比增加</w:t>
      </w:r>
      <w:r w:rsidR="00B66DD9">
        <w:rPr>
          <w:rFonts w:ascii="仿宋_GB2312" w:eastAsia="仿宋_GB2312" w:hAnsi="仿宋_GB2312" w:cs="仿宋_GB2312" w:hint="eastAsia"/>
          <w:sz w:val="32"/>
          <w:szCs w:val="32"/>
        </w:rPr>
        <w:t>52.14</w:t>
      </w:r>
      <w:r>
        <w:rPr>
          <w:rFonts w:ascii="仿宋_GB2312" w:eastAsia="仿宋_GB2312" w:hAnsi="仿宋_GB2312" w:cs="仿宋_GB2312" w:hint="eastAsia"/>
          <w:sz w:val="32"/>
          <w:szCs w:val="32"/>
        </w:rPr>
        <w:t>万元，</w:t>
      </w:r>
      <w:r w:rsidR="00B66DD9" w:rsidRPr="000D6B74">
        <w:rPr>
          <w:rFonts w:ascii="仿宋_GB2312" w:eastAsia="仿宋_GB2312" w:hAnsi="仿宋_GB2312" w:cs="仿宋_GB2312" w:hint="eastAsia"/>
          <w:sz w:val="32"/>
          <w:szCs w:val="32"/>
        </w:rPr>
        <w:t>由于</w:t>
      </w:r>
      <w:r w:rsidR="00B66DD9">
        <w:rPr>
          <w:rFonts w:ascii="仿宋_GB2312" w:eastAsia="仿宋_GB2312" w:hAnsi="仿宋_GB2312" w:cs="仿宋_GB2312" w:hint="eastAsia"/>
          <w:sz w:val="32"/>
          <w:szCs w:val="32"/>
        </w:rPr>
        <w:t>上年支出</w:t>
      </w:r>
      <w:r w:rsidR="00B66DD9" w:rsidRPr="000D6B74">
        <w:rPr>
          <w:rFonts w:ascii="仿宋_GB2312" w:eastAsia="仿宋_GB2312" w:hAnsi="仿宋_GB2312" w:cs="仿宋_GB2312" w:hint="eastAsia"/>
          <w:sz w:val="32"/>
          <w:szCs w:val="32"/>
        </w:rPr>
        <w:t>数为0，无法计算百分比</w:t>
      </w:r>
      <w:r>
        <w:rPr>
          <w:rFonts w:ascii="仿宋_GB2312" w:eastAsia="仿宋_GB2312" w:hAnsi="仿宋_GB2312" w:cs="仿宋_GB2312" w:hint="eastAsia"/>
          <w:sz w:val="32"/>
          <w:szCs w:val="32"/>
        </w:rPr>
        <w:t>,增长的主要原因是</w:t>
      </w:r>
      <w:r w:rsidR="00B66DD9">
        <w:rPr>
          <w:rFonts w:ascii="仿宋_GB2312" w:eastAsia="仿宋_GB2312" w:hAnsi="仿宋_GB2312" w:cs="仿宋_GB2312" w:hint="eastAsia"/>
          <w:sz w:val="32"/>
          <w:szCs w:val="32"/>
        </w:rPr>
        <w:t>上年未安排全市出国出访活动</w:t>
      </w:r>
      <w:r>
        <w:rPr>
          <w:rFonts w:ascii="仿宋_GB2312" w:eastAsia="仿宋_GB2312" w:hAnsi="仿宋_GB2312" w:cs="仿宋_GB2312" w:hint="eastAsia"/>
          <w:sz w:val="32"/>
          <w:szCs w:val="32"/>
        </w:rPr>
        <w:t>。</w:t>
      </w:r>
    </w:p>
    <w:p w:rsidR="0003711A" w:rsidRDefault="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公务接待费支出预算为</w:t>
      </w:r>
      <w:r w:rsidR="00AE75B3">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万元，支出决算为</w:t>
      </w:r>
      <w:r w:rsidR="00AE75B3">
        <w:rPr>
          <w:rFonts w:ascii="仿宋_GB2312" w:eastAsia="仿宋_GB2312" w:hAnsi="仿宋_GB2312" w:cs="仿宋_GB2312" w:hint="eastAsia"/>
          <w:sz w:val="32"/>
          <w:szCs w:val="32"/>
        </w:rPr>
        <w:t>3.04</w:t>
      </w:r>
      <w:r>
        <w:rPr>
          <w:rFonts w:ascii="仿宋_GB2312" w:eastAsia="仿宋_GB2312" w:hAnsi="仿宋_GB2312" w:cs="仿宋_GB2312" w:hint="eastAsia"/>
          <w:sz w:val="32"/>
          <w:szCs w:val="32"/>
        </w:rPr>
        <w:t>万元，完成预算的</w:t>
      </w:r>
      <w:r w:rsidR="00AE75B3">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%，决算数小于预算数的主要原因是</w:t>
      </w:r>
      <w:r w:rsidR="00137B19" w:rsidRPr="00137B19">
        <w:rPr>
          <w:rFonts w:ascii="仿宋_GB2312" w:eastAsia="仿宋_GB2312" w:hAnsi="仿宋_GB2312" w:cs="仿宋_GB2312" w:hint="eastAsia"/>
          <w:sz w:val="32"/>
          <w:szCs w:val="32"/>
        </w:rPr>
        <w:t>严格执行中央八项规定</w:t>
      </w:r>
      <w:r>
        <w:rPr>
          <w:rFonts w:ascii="仿宋_GB2312" w:eastAsia="仿宋_GB2312" w:hAnsi="仿宋_GB2312" w:cs="仿宋_GB2312" w:hint="eastAsia"/>
          <w:sz w:val="32"/>
          <w:szCs w:val="32"/>
        </w:rPr>
        <w:t>，与上年相比增加</w:t>
      </w:r>
      <w:r w:rsidR="00AE75B3">
        <w:rPr>
          <w:rFonts w:ascii="仿宋_GB2312" w:eastAsia="仿宋_GB2312" w:hAnsi="仿宋_GB2312" w:cs="仿宋_GB2312" w:hint="eastAsia"/>
          <w:sz w:val="32"/>
          <w:szCs w:val="32"/>
        </w:rPr>
        <w:t>0.37</w:t>
      </w:r>
      <w:r>
        <w:rPr>
          <w:rFonts w:ascii="仿宋_GB2312" w:eastAsia="仿宋_GB2312" w:hAnsi="仿宋_GB2312" w:cs="仿宋_GB2312" w:hint="eastAsia"/>
          <w:sz w:val="32"/>
          <w:szCs w:val="32"/>
        </w:rPr>
        <w:t>万元，增长</w:t>
      </w:r>
      <w:r w:rsidR="00AE75B3">
        <w:rPr>
          <w:rFonts w:ascii="仿宋_GB2312" w:eastAsia="仿宋_GB2312" w:hAnsi="仿宋_GB2312" w:cs="仿宋_GB2312" w:hint="eastAsia"/>
          <w:sz w:val="32"/>
          <w:szCs w:val="32"/>
        </w:rPr>
        <w:t>13.86</w:t>
      </w:r>
      <w:r>
        <w:rPr>
          <w:rFonts w:ascii="仿宋_GB2312" w:eastAsia="仿宋_GB2312" w:hAnsi="仿宋_GB2312" w:cs="仿宋_GB2312" w:hint="eastAsia"/>
          <w:sz w:val="32"/>
          <w:szCs w:val="32"/>
        </w:rPr>
        <w:t>%</w:t>
      </w:r>
      <w:r w:rsidR="00AE75B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增长的主要原因是</w:t>
      </w:r>
      <w:r w:rsidR="00AE75B3">
        <w:rPr>
          <w:rFonts w:ascii="仿宋_GB2312" w:eastAsia="仿宋_GB2312" w:hAnsi="仿宋_GB2312" w:cs="仿宋_GB2312" w:hint="eastAsia"/>
          <w:sz w:val="32"/>
          <w:szCs w:val="32"/>
        </w:rPr>
        <w:t>正常公务接待稍有增加</w:t>
      </w:r>
      <w:r>
        <w:rPr>
          <w:rFonts w:ascii="仿宋_GB2312" w:eastAsia="仿宋_GB2312" w:hAnsi="仿宋_GB2312" w:cs="仿宋_GB2312" w:hint="eastAsia"/>
          <w:sz w:val="32"/>
          <w:szCs w:val="32"/>
        </w:rPr>
        <w:t>。</w:t>
      </w:r>
    </w:p>
    <w:p w:rsidR="0003711A" w:rsidRDefault="00B6316F">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公务用车购置费支出预算为</w:t>
      </w:r>
      <w:r w:rsidR="0094278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sidR="0094278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137B19" w:rsidRPr="00137B19">
        <w:rPr>
          <w:rFonts w:ascii="仿宋_GB2312" w:eastAsia="仿宋_GB2312" w:hAnsi="仿宋_GB2312" w:cs="仿宋_GB2312" w:hint="eastAsia"/>
          <w:sz w:val="32"/>
          <w:szCs w:val="32"/>
        </w:rPr>
        <w:t>决算数等于预算数，主要原因是我单位严格按预算执行决算</w:t>
      </w:r>
      <w:r>
        <w:rPr>
          <w:rFonts w:ascii="仿宋_GB2312" w:eastAsia="仿宋_GB2312" w:hAnsi="仿宋_GB2312" w:cs="仿宋_GB2312" w:hint="eastAsia"/>
          <w:sz w:val="32"/>
          <w:szCs w:val="32"/>
        </w:rPr>
        <w:t>，与上年相比减少</w:t>
      </w:r>
      <w:r w:rsidR="00942787">
        <w:rPr>
          <w:rFonts w:ascii="仿宋_GB2312" w:eastAsia="仿宋_GB2312" w:hAnsi="仿宋_GB2312" w:cs="仿宋_GB2312" w:hint="eastAsia"/>
          <w:sz w:val="32"/>
          <w:szCs w:val="32"/>
        </w:rPr>
        <w:t>19.57</w:t>
      </w:r>
      <w:r>
        <w:rPr>
          <w:rFonts w:ascii="仿宋_GB2312" w:eastAsia="仿宋_GB2312" w:hAnsi="仿宋_GB2312" w:cs="仿宋_GB2312" w:hint="eastAsia"/>
          <w:sz w:val="32"/>
          <w:szCs w:val="32"/>
        </w:rPr>
        <w:t>万元，</w:t>
      </w:r>
      <w:r w:rsidR="00942787" w:rsidRPr="000D6B74">
        <w:rPr>
          <w:rFonts w:ascii="仿宋_GB2312" w:eastAsia="仿宋_GB2312" w:hAnsi="仿宋_GB2312" w:cs="仿宋_GB2312" w:hint="eastAsia"/>
          <w:sz w:val="32"/>
          <w:szCs w:val="32"/>
        </w:rPr>
        <w:t>由于</w:t>
      </w:r>
      <w:r w:rsidR="00942787">
        <w:rPr>
          <w:rFonts w:ascii="仿宋_GB2312" w:eastAsia="仿宋_GB2312" w:hAnsi="仿宋_GB2312" w:cs="仿宋_GB2312" w:hint="eastAsia"/>
          <w:sz w:val="32"/>
          <w:szCs w:val="32"/>
        </w:rPr>
        <w:t>本年支出</w:t>
      </w:r>
      <w:r w:rsidR="00942787" w:rsidRPr="000D6B74">
        <w:rPr>
          <w:rFonts w:ascii="仿宋_GB2312" w:eastAsia="仿宋_GB2312" w:hAnsi="仿宋_GB2312" w:cs="仿宋_GB2312" w:hint="eastAsia"/>
          <w:sz w:val="32"/>
          <w:szCs w:val="32"/>
        </w:rPr>
        <w:t>数为0，无法计算百分比</w:t>
      </w:r>
      <w:r>
        <w:rPr>
          <w:rFonts w:ascii="仿宋_GB2312" w:eastAsia="仿宋_GB2312" w:hAnsi="仿宋_GB2312" w:cs="仿宋_GB2312" w:hint="eastAsia"/>
          <w:sz w:val="32"/>
          <w:szCs w:val="32"/>
        </w:rPr>
        <w:t>,减少的主要原因是</w:t>
      </w:r>
      <w:r w:rsidR="00942787">
        <w:rPr>
          <w:rFonts w:ascii="仿宋_GB2312" w:eastAsia="仿宋_GB2312" w:hAnsi="仿宋_GB2312" w:cs="仿宋_GB2312" w:hint="eastAsia"/>
          <w:sz w:val="32"/>
          <w:szCs w:val="32"/>
        </w:rPr>
        <w:t>本年未有购置安排</w:t>
      </w:r>
      <w:r>
        <w:rPr>
          <w:rFonts w:ascii="仿宋_GB2312" w:eastAsia="仿宋_GB2312" w:hAnsi="仿宋_GB2312" w:cs="仿宋_GB2312" w:hint="eastAsia"/>
          <w:sz w:val="32"/>
          <w:szCs w:val="32"/>
        </w:rPr>
        <w:t>。</w:t>
      </w:r>
    </w:p>
    <w:p w:rsidR="0003711A" w:rsidRDefault="00B6316F">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公务用车运行维护费支出预算为</w:t>
      </w:r>
      <w:r w:rsidR="003F1FFC">
        <w:rPr>
          <w:rFonts w:ascii="仿宋_GB2312" w:eastAsia="仿宋_GB2312" w:hAnsi="仿宋_GB2312" w:cs="仿宋_GB2312" w:hint="eastAsia"/>
          <w:sz w:val="32"/>
          <w:szCs w:val="32"/>
        </w:rPr>
        <w:t>57.00</w:t>
      </w:r>
      <w:r>
        <w:rPr>
          <w:rFonts w:ascii="仿宋_GB2312" w:eastAsia="仿宋_GB2312" w:hAnsi="仿宋_GB2312" w:cs="仿宋_GB2312" w:hint="eastAsia"/>
          <w:sz w:val="32"/>
          <w:szCs w:val="32"/>
        </w:rPr>
        <w:t>万元，支出决算为</w:t>
      </w:r>
      <w:r w:rsidR="003F1FFC">
        <w:rPr>
          <w:rFonts w:ascii="仿宋_GB2312" w:eastAsia="仿宋_GB2312" w:hAnsi="仿宋_GB2312" w:cs="仿宋_GB2312" w:hint="eastAsia"/>
          <w:sz w:val="32"/>
          <w:szCs w:val="32"/>
        </w:rPr>
        <w:t>35.62</w:t>
      </w:r>
      <w:r>
        <w:rPr>
          <w:rFonts w:ascii="仿宋_GB2312" w:eastAsia="仿宋_GB2312" w:hAnsi="仿宋_GB2312" w:cs="仿宋_GB2312" w:hint="eastAsia"/>
          <w:sz w:val="32"/>
          <w:szCs w:val="32"/>
        </w:rPr>
        <w:t>万元，完成预算的</w:t>
      </w:r>
      <w:r w:rsidR="003F1FFC">
        <w:rPr>
          <w:rFonts w:ascii="仿宋_GB2312" w:eastAsia="仿宋_GB2312" w:hAnsi="仿宋_GB2312" w:cs="仿宋_GB2312" w:hint="eastAsia"/>
          <w:sz w:val="32"/>
          <w:szCs w:val="32"/>
        </w:rPr>
        <w:t>62.49</w:t>
      </w:r>
      <w:r>
        <w:rPr>
          <w:rFonts w:ascii="仿宋_GB2312" w:eastAsia="仿宋_GB2312" w:hAnsi="仿宋_GB2312" w:cs="仿宋_GB2312" w:hint="eastAsia"/>
          <w:sz w:val="32"/>
          <w:szCs w:val="32"/>
        </w:rPr>
        <w:t>%，决算数小于预算数的主要原因</w:t>
      </w:r>
      <w:r w:rsidR="00137B19" w:rsidRPr="00137B19">
        <w:rPr>
          <w:rFonts w:ascii="仿宋_GB2312" w:eastAsia="仿宋_GB2312" w:hAnsi="仿宋_GB2312" w:cs="仿宋_GB2312" w:hint="eastAsia"/>
          <w:sz w:val="32"/>
          <w:szCs w:val="32"/>
        </w:rPr>
        <w:t>是我单位严格按预算执行决算</w:t>
      </w:r>
      <w:r>
        <w:rPr>
          <w:rFonts w:ascii="仿宋_GB2312" w:eastAsia="仿宋_GB2312" w:hAnsi="仿宋_GB2312" w:cs="仿宋_GB2312" w:hint="eastAsia"/>
          <w:sz w:val="32"/>
          <w:szCs w:val="32"/>
        </w:rPr>
        <w:t>，与上年相比减少</w:t>
      </w:r>
      <w:r w:rsidR="003F1FFC">
        <w:rPr>
          <w:rFonts w:ascii="仿宋_GB2312" w:eastAsia="仿宋_GB2312" w:hAnsi="仿宋_GB2312" w:cs="仿宋_GB2312" w:hint="eastAsia"/>
          <w:sz w:val="32"/>
          <w:szCs w:val="32"/>
        </w:rPr>
        <w:t>14.32</w:t>
      </w:r>
      <w:r>
        <w:rPr>
          <w:rFonts w:ascii="仿宋_GB2312" w:eastAsia="仿宋_GB2312" w:hAnsi="仿宋_GB2312" w:cs="仿宋_GB2312" w:hint="eastAsia"/>
          <w:sz w:val="32"/>
          <w:szCs w:val="32"/>
        </w:rPr>
        <w:t>万元，减少</w:t>
      </w:r>
      <w:r w:rsidR="003F1FFC">
        <w:rPr>
          <w:rFonts w:ascii="仿宋_GB2312" w:eastAsia="仿宋_GB2312" w:hAnsi="仿宋_GB2312" w:cs="仿宋_GB2312" w:hint="eastAsia"/>
          <w:sz w:val="32"/>
          <w:szCs w:val="32"/>
        </w:rPr>
        <w:t>28.67</w:t>
      </w:r>
      <w:r>
        <w:rPr>
          <w:rFonts w:ascii="仿宋_GB2312" w:eastAsia="仿宋_GB2312" w:hAnsi="仿宋_GB2312" w:cs="仿宋_GB2312" w:hint="eastAsia"/>
          <w:sz w:val="32"/>
          <w:szCs w:val="32"/>
        </w:rPr>
        <w:t>%,减少的主要原因是</w:t>
      </w:r>
      <w:r w:rsidR="00137B19" w:rsidRPr="00137B19">
        <w:rPr>
          <w:rFonts w:ascii="仿宋_GB2312" w:eastAsia="仿宋_GB2312" w:hAnsi="仿宋_GB2312" w:cs="仿宋_GB2312" w:hint="eastAsia"/>
          <w:sz w:val="32"/>
          <w:szCs w:val="32"/>
        </w:rPr>
        <w:t>按有关政策厉行节约，</w:t>
      </w:r>
      <w:r w:rsidR="003F1FFC">
        <w:rPr>
          <w:rFonts w:ascii="仿宋_GB2312" w:eastAsia="仿宋_GB2312" w:hAnsi="仿宋_GB2312" w:cs="仿宋_GB2312" w:hint="eastAsia"/>
          <w:sz w:val="32"/>
          <w:szCs w:val="32"/>
        </w:rPr>
        <w:t>公务用车</w:t>
      </w:r>
      <w:r w:rsidR="00FC3249">
        <w:rPr>
          <w:rFonts w:ascii="仿宋_GB2312" w:eastAsia="仿宋_GB2312" w:hAnsi="仿宋_GB2312" w:cs="仿宋_GB2312" w:hint="eastAsia"/>
          <w:sz w:val="32"/>
          <w:szCs w:val="32"/>
        </w:rPr>
        <w:t>活动减少</w:t>
      </w:r>
      <w:r>
        <w:rPr>
          <w:rFonts w:ascii="仿宋_GB2312" w:eastAsia="仿宋_GB2312" w:hAnsi="仿宋_GB2312" w:cs="仿宋_GB2312" w:hint="eastAsia"/>
          <w:sz w:val="32"/>
          <w:szCs w:val="32"/>
        </w:rPr>
        <w:t>。</w:t>
      </w:r>
    </w:p>
    <w:p w:rsidR="0003711A" w:rsidRDefault="00B6316F" w:rsidP="008777CB">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03711A" w:rsidRDefault="00B6316F">
      <w:pPr>
        <w:pStyle w:val="Default"/>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2</w:t>
      </w:r>
      <w:r>
        <w:rPr>
          <w:rFonts w:ascii="仿宋_GB2312" w:eastAsia="仿宋_GB2312" w:hAnsi="仿宋_GB2312" w:cs="仿宋_GB2312" w:hint="eastAsia"/>
          <w:sz w:val="32"/>
          <w:szCs w:val="32"/>
        </w:rPr>
        <w:t>023年度“三公”经费财政拨款支出决算中，公务接待费支出决算</w:t>
      </w:r>
      <w:r w:rsidR="00FC3249">
        <w:rPr>
          <w:rFonts w:ascii="仿宋_GB2312" w:eastAsia="仿宋_GB2312" w:hAnsi="仿宋_GB2312" w:cs="仿宋_GB2312" w:hint="eastAsia"/>
          <w:sz w:val="32"/>
          <w:szCs w:val="32"/>
        </w:rPr>
        <w:t>3.04</w:t>
      </w:r>
      <w:r>
        <w:rPr>
          <w:rFonts w:ascii="仿宋_GB2312" w:eastAsia="仿宋_GB2312" w:hAnsi="仿宋_GB2312" w:cs="仿宋_GB2312" w:hint="eastAsia"/>
          <w:sz w:val="32"/>
          <w:szCs w:val="32"/>
        </w:rPr>
        <w:t>万元，占</w:t>
      </w:r>
      <w:r w:rsidR="00FC3249">
        <w:rPr>
          <w:rFonts w:ascii="仿宋_GB2312" w:eastAsia="仿宋_GB2312" w:hAnsi="仿宋_GB2312" w:cs="仿宋_GB2312" w:hint="eastAsia"/>
          <w:sz w:val="32"/>
          <w:szCs w:val="32"/>
        </w:rPr>
        <w:t>3.35</w:t>
      </w:r>
      <w:r>
        <w:rPr>
          <w:rFonts w:ascii="仿宋_GB2312" w:eastAsia="仿宋_GB2312" w:hAnsi="仿宋_GB2312" w:cs="仿宋_GB2312" w:hint="eastAsia"/>
          <w:sz w:val="32"/>
          <w:szCs w:val="32"/>
        </w:rPr>
        <w:t>%,因公出国（境）费支出决算</w:t>
      </w:r>
      <w:r w:rsidR="00FC3249">
        <w:rPr>
          <w:rFonts w:ascii="仿宋_GB2312" w:eastAsia="仿宋_GB2312" w:hAnsi="仿宋_GB2312" w:cs="仿宋_GB2312" w:hint="eastAsia"/>
          <w:sz w:val="32"/>
          <w:szCs w:val="32"/>
        </w:rPr>
        <w:t>52.14</w:t>
      </w:r>
      <w:r>
        <w:rPr>
          <w:rFonts w:ascii="仿宋_GB2312" w:eastAsia="仿宋_GB2312" w:hAnsi="仿宋_GB2312" w:cs="仿宋_GB2312" w:hint="eastAsia"/>
          <w:sz w:val="32"/>
          <w:szCs w:val="32"/>
        </w:rPr>
        <w:t>万元，占</w:t>
      </w:r>
      <w:r w:rsidR="00FC3249">
        <w:rPr>
          <w:rFonts w:ascii="仿宋_GB2312" w:eastAsia="仿宋_GB2312" w:hAnsi="仿宋_GB2312" w:cs="仿宋_GB2312" w:hint="eastAsia"/>
          <w:sz w:val="32"/>
          <w:szCs w:val="32"/>
        </w:rPr>
        <w:t>57.42</w:t>
      </w:r>
      <w:r>
        <w:rPr>
          <w:rFonts w:ascii="仿宋_GB2312" w:eastAsia="仿宋_GB2312" w:hAnsi="仿宋_GB2312" w:cs="仿宋_GB2312" w:hint="eastAsia"/>
          <w:sz w:val="32"/>
          <w:szCs w:val="32"/>
        </w:rPr>
        <w:t>%,公务用车购置费及运行维护费支出决算</w:t>
      </w:r>
      <w:r w:rsidR="00FC3249">
        <w:rPr>
          <w:rFonts w:ascii="仿宋_GB2312" w:eastAsia="仿宋_GB2312" w:hAnsi="仿宋_GB2312" w:cs="仿宋_GB2312" w:hint="eastAsia"/>
          <w:sz w:val="32"/>
          <w:szCs w:val="32"/>
        </w:rPr>
        <w:t>35.62</w:t>
      </w:r>
      <w:r>
        <w:rPr>
          <w:rFonts w:ascii="仿宋_GB2312" w:eastAsia="仿宋_GB2312" w:hAnsi="仿宋_GB2312" w:cs="仿宋_GB2312" w:hint="eastAsia"/>
          <w:sz w:val="32"/>
          <w:szCs w:val="32"/>
        </w:rPr>
        <w:t>万元，占</w:t>
      </w:r>
      <w:r w:rsidR="00FC3249">
        <w:rPr>
          <w:rFonts w:ascii="仿宋_GB2312" w:eastAsia="仿宋_GB2312" w:hAnsi="仿宋_GB2312" w:cs="仿宋_GB2312" w:hint="eastAsia"/>
          <w:sz w:val="32"/>
          <w:szCs w:val="32"/>
        </w:rPr>
        <w:t>39.23</w:t>
      </w:r>
      <w:r>
        <w:rPr>
          <w:rFonts w:ascii="仿宋_GB2312" w:eastAsia="仿宋_GB2312" w:hAnsi="仿宋_GB2312" w:cs="仿宋_GB2312" w:hint="eastAsia"/>
          <w:sz w:val="32"/>
          <w:szCs w:val="32"/>
        </w:rPr>
        <w:t>%。其中：</w:t>
      </w:r>
    </w:p>
    <w:p w:rsidR="0003711A" w:rsidRDefault="00B6316F">
      <w:pPr>
        <w:pStyle w:val="Default"/>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lastRenderedPageBreak/>
        <w:t>1、因公出国（境）费支出决算为</w:t>
      </w:r>
      <w:r w:rsidR="00E41136">
        <w:rPr>
          <w:rFonts w:ascii="仿宋_GB2312" w:eastAsia="仿宋_GB2312" w:hAnsi="仿宋_GB2312" w:cs="仿宋_GB2312" w:hint="eastAsia"/>
          <w:sz w:val="32"/>
          <w:szCs w:val="32"/>
        </w:rPr>
        <w:t>52.14</w:t>
      </w:r>
      <w:r>
        <w:rPr>
          <w:rFonts w:ascii="仿宋_GB2312" w:eastAsia="仿宋_GB2312" w:hAnsi="仿宋_GB2312" w:cs="仿宋_GB2312" w:hint="eastAsia"/>
          <w:sz w:val="32"/>
          <w:szCs w:val="32"/>
        </w:rPr>
        <w:t>万元，全年安排因公出国（境）团组</w:t>
      </w:r>
      <w:r w:rsidR="006D0F1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个，累计</w:t>
      </w:r>
      <w:r w:rsidR="006D0F1B">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人次</w:t>
      </w:r>
      <w:r>
        <w:rPr>
          <w:rFonts w:ascii="仿宋_GB2312" w:eastAsia="仿宋_GB2312" w:hAnsi="仿宋_GB2312" w:cs="仿宋_GB2312" w:hint="eastAsia"/>
          <w:b/>
          <w:bCs/>
          <w:i/>
          <w:color w:val="auto"/>
          <w:sz w:val="32"/>
          <w:szCs w:val="32"/>
        </w:rPr>
        <w:t>,</w:t>
      </w:r>
      <w:r>
        <w:rPr>
          <w:rFonts w:ascii="仿宋_GB2312" w:eastAsia="仿宋_GB2312" w:hAnsi="仿宋_GB2312" w:cs="仿宋_GB2312" w:hint="eastAsia"/>
          <w:sz w:val="32"/>
          <w:szCs w:val="32"/>
        </w:rPr>
        <w:t>开支内容包括：</w:t>
      </w:r>
    </w:p>
    <w:p w:rsidR="0003711A" w:rsidRDefault="00A74764">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岳阳市经贸</w:t>
      </w:r>
      <w:proofErr w:type="gramStart"/>
      <w:r>
        <w:rPr>
          <w:rFonts w:ascii="仿宋_GB2312" w:eastAsia="仿宋_GB2312" w:hAnsi="仿宋_GB2312" w:cs="仿宋_GB2312" w:hint="eastAsia"/>
          <w:sz w:val="32"/>
          <w:szCs w:val="32"/>
        </w:rPr>
        <w:t>代表团赴乌哈</w:t>
      </w:r>
      <w:proofErr w:type="gramEnd"/>
      <w:r>
        <w:rPr>
          <w:rFonts w:ascii="仿宋_GB2312" w:eastAsia="仿宋_GB2312" w:hAnsi="仿宋_GB2312" w:cs="仿宋_GB2312" w:hint="eastAsia"/>
          <w:sz w:val="32"/>
          <w:szCs w:val="32"/>
        </w:rPr>
        <w:t>两国参加2023（第十二届）乌兹别克斯坦-中国新疆商品展览会及开展</w:t>
      </w:r>
      <w:proofErr w:type="gramStart"/>
      <w:r>
        <w:rPr>
          <w:rFonts w:ascii="仿宋_GB2312" w:eastAsia="仿宋_GB2312" w:hAnsi="仿宋_GB2312" w:cs="仿宋_GB2312" w:hint="eastAsia"/>
          <w:sz w:val="32"/>
          <w:szCs w:val="32"/>
        </w:rPr>
        <w:t>系统经贸</w:t>
      </w:r>
      <w:proofErr w:type="gramEnd"/>
      <w:r>
        <w:rPr>
          <w:rFonts w:ascii="仿宋_GB2312" w:eastAsia="仿宋_GB2312" w:hAnsi="仿宋_GB2312" w:cs="仿宋_GB2312" w:hint="eastAsia"/>
          <w:sz w:val="32"/>
          <w:szCs w:val="32"/>
        </w:rPr>
        <w:t>活动</w:t>
      </w:r>
      <w:r w:rsidR="00B6316F">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6.65</w:t>
      </w:r>
      <w:r w:rsidR="00B6316F">
        <w:rPr>
          <w:rFonts w:ascii="仿宋_GB2312" w:eastAsia="仿宋_GB2312" w:hAnsi="仿宋_GB2312" w:cs="仿宋_GB2312" w:hint="eastAsia"/>
          <w:sz w:val="32"/>
          <w:szCs w:val="32"/>
        </w:rPr>
        <w:t>万元，主要用于</w:t>
      </w:r>
      <w:r w:rsidR="00C24C62">
        <w:rPr>
          <w:rFonts w:ascii="仿宋_GB2312" w:eastAsia="仿宋_GB2312" w:hAnsi="仿宋_GB2312" w:cs="仿宋_GB2312" w:hint="eastAsia"/>
          <w:sz w:val="32"/>
          <w:szCs w:val="32"/>
        </w:rPr>
        <w:t>往返路费及住宿等；</w:t>
      </w:r>
    </w:p>
    <w:p w:rsidR="00DD7AAF" w:rsidRDefault="00DD7AAF" w:rsidP="00D27190">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岳阳市赴科特迪瓦、塞内加尔参加经贸活动支出14.80万元，主要用于往返路费及住宿等；</w:t>
      </w:r>
    </w:p>
    <w:p w:rsidR="00D27190" w:rsidRDefault="00D27190" w:rsidP="00D27190">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岳阳市赴英法意代表团</w:t>
      </w:r>
      <w:r w:rsidR="00F21DFE">
        <w:rPr>
          <w:rFonts w:ascii="仿宋_GB2312" w:eastAsia="仿宋_GB2312" w:hAnsi="仿宋_GB2312" w:cs="仿宋_GB2312" w:hint="eastAsia"/>
          <w:sz w:val="32"/>
          <w:szCs w:val="32"/>
        </w:rPr>
        <w:t>经贸</w:t>
      </w:r>
      <w:r>
        <w:rPr>
          <w:rFonts w:ascii="仿宋_GB2312" w:eastAsia="仿宋_GB2312" w:hAnsi="仿宋_GB2312" w:cs="仿宋_GB2312" w:hint="eastAsia"/>
          <w:sz w:val="32"/>
          <w:szCs w:val="32"/>
        </w:rPr>
        <w:t>活动支出11.18万元，主要用于往返路费及住宿等；</w:t>
      </w:r>
    </w:p>
    <w:p w:rsidR="00D27190" w:rsidRDefault="00D27190" w:rsidP="00D27190">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岳阳市赴澳大利亚、新西兰代表团公务考察活动支出10.37万元，主要用于往返路费及住宿等；</w:t>
      </w:r>
    </w:p>
    <w:p w:rsidR="00F21DFE" w:rsidRPr="00C24C62" w:rsidRDefault="00F21DFE" w:rsidP="00F21DFE">
      <w:pPr>
        <w:pStyle w:val="Default"/>
        <w:spacing w:line="600" w:lineRule="exact"/>
        <w:ind w:firstLineChars="250" w:firstLine="800"/>
        <w:rPr>
          <w:rFonts w:ascii="仿宋_GB2312" w:eastAsia="仿宋_GB2312" w:hAnsi="仿宋_GB2312" w:cs="仿宋_GB2312"/>
          <w:b/>
          <w:bCs/>
          <w:i/>
          <w:color w:val="FF0000"/>
          <w:sz w:val="32"/>
          <w:szCs w:val="32"/>
        </w:rPr>
      </w:pPr>
      <w:r>
        <w:rPr>
          <w:rFonts w:ascii="仿宋_GB2312" w:eastAsia="仿宋_GB2312" w:hAnsi="仿宋_GB2312" w:cs="仿宋_GB2312" w:hint="eastAsia"/>
          <w:sz w:val="32"/>
          <w:szCs w:val="32"/>
        </w:rPr>
        <w:t>岳阳市赴新加坡、菲律宾经贸活动支出9.14万元，主要用于往返路费及住宿等；</w:t>
      </w:r>
    </w:p>
    <w:p w:rsidR="0003711A" w:rsidRDefault="00B6316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2、公务接待费支出决算为</w:t>
      </w:r>
      <w:r w:rsidR="000A30B9">
        <w:rPr>
          <w:rFonts w:ascii="仿宋_GB2312" w:eastAsia="仿宋_GB2312" w:hAnsi="仿宋_GB2312" w:cs="仿宋_GB2312" w:hint="eastAsia"/>
          <w:sz w:val="32"/>
          <w:szCs w:val="32"/>
        </w:rPr>
        <w:t>3.04</w:t>
      </w:r>
      <w:r>
        <w:rPr>
          <w:rFonts w:ascii="仿宋_GB2312" w:eastAsia="仿宋_GB2312" w:hAnsi="仿宋_GB2312" w:cs="仿宋_GB2312" w:hint="eastAsia"/>
          <w:sz w:val="32"/>
          <w:szCs w:val="32"/>
        </w:rPr>
        <w:t>万元，全年共接待</w:t>
      </w:r>
      <w:r w:rsidR="005264EE">
        <w:rPr>
          <w:rFonts w:ascii="仿宋_GB2312" w:eastAsia="仿宋_GB2312" w:hAnsi="仿宋_GB2312" w:cs="仿宋_GB2312" w:hint="eastAsia"/>
          <w:sz w:val="32"/>
          <w:szCs w:val="32"/>
        </w:rPr>
        <w:t>国内</w:t>
      </w:r>
      <w:r>
        <w:rPr>
          <w:rFonts w:ascii="仿宋_GB2312" w:eastAsia="仿宋_GB2312" w:hAnsi="仿宋_GB2312" w:cs="仿宋_GB2312" w:hint="eastAsia"/>
          <w:sz w:val="32"/>
          <w:szCs w:val="32"/>
        </w:rPr>
        <w:t>来访团组</w:t>
      </w:r>
      <w:r w:rsidR="005264EE">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个、来宾</w:t>
      </w:r>
      <w:r w:rsidR="005264EE">
        <w:rPr>
          <w:rFonts w:ascii="仿宋_GB2312" w:eastAsia="仿宋_GB2312" w:hAnsi="仿宋_GB2312" w:cs="仿宋_GB2312" w:hint="eastAsia"/>
          <w:sz w:val="32"/>
          <w:szCs w:val="32"/>
        </w:rPr>
        <w:t>10</w:t>
      </w:r>
      <w:r w:rsidR="003109FE">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人次，主要是</w:t>
      </w:r>
      <w:r w:rsidR="005264EE">
        <w:rPr>
          <w:rFonts w:ascii="仿宋_GB2312" w:eastAsia="仿宋_GB2312" w:hAnsi="仿宋_GB2312" w:cs="仿宋_GB2312" w:hint="eastAsia"/>
          <w:sz w:val="32"/>
          <w:szCs w:val="32"/>
        </w:rPr>
        <w:t>餐费</w:t>
      </w:r>
      <w:r>
        <w:rPr>
          <w:rFonts w:ascii="仿宋_GB2312" w:eastAsia="仿宋_GB2312" w:hAnsi="仿宋_GB2312" w:cs="仿宋_GB2312" w:hint="eastAsia"/>
          <w:sz w:val="32"/>
          <w:szCs w:val="32"/>
        </w:rPr>
        <w:t>发生的接待支出</w:t>
      </w:r>
      <w:r w:rsidR="005264EE">
        <w:rPr>
          <w:rFonts w:ascii="仿宋_GB2312" w:eastAsia="仿宋_GB2312" w:hAnsi="仿宋_GB2312" w:cs="仿宋_GB2312" w:hint="eastAsia"/>
          <w:sz w:val="32"/>
          <w:szCs w:val="32"/>
        </w:rPr>
        <w:t>；接待国外来访团组3个、来宾22人次，主要是住宿费、餐费发生的接待支出</w:t>
      </w:r>
      <w:r>
        <w:rPr>
          <w:rFonts w:ascii="仿宋_GB2312" w:eastAsia="仿宋_GB2312" w:hAnsi="仿宋_GB2312" w:cs="仿宋_GB2312" w:hint="eastAsia"/>
          <w:sz w:val="32"/>
          <w:szCs w:val="32"/>
        </w:rPr>
        <w:t>。</w:t>
      </w:r>
    </w:p>
    <w:p w:rsidR="0003711A" w:rsidRDefault="00B6316F">
      <w:pPr>
        <w:spacing w:line="600" w:lineRule="exact"/>
        <w:ind w:firstLineChars="250" w:firstLine="800"/>
        <w:rPr>
          <w:rFonts w:ascii="仿宋_GB2312" w:eastAsia="仿宋_GB2312" w:hAnsi="仿宋_GB2312" w:cs="仿宋_GB2312"/>
          <w:b/>
          <w:bCs/>
          <w:i/>
          <w:kern w:val="0"/>
          <w:sz w:val="32"/>
          <w:szCs w:val="32"/>
        </w:rPr>
      </w:pPr>
      <w:r>
        <w:rPr>
          <w:rFonts w:ascii="仿宋_GB2312" w:eastAsia="仿宋_GB2312" w:hAnsi="仿宋_GB2312" w:cs="仿宋_GB2312" w:hint="eastAsia"/>
          <w:sz w:val="32"/>
          <w:szCs w:val="32"/>
        </w:rPr>
        <w:t>3、公务用车购置费及运行维护费支出决算为</w:t>
      </w:r>
      <w:r w:rsidR="00154AEE">
        <w:rPr>
          <w:rFonts w:ascii="仿宋_GB2312" w:eastAsia="仿宋_GB2312" w:hAnsi="仿宋_GB2312" w:cs="仿宋_GB2312" w:hint="eastAsia"/>
          <w:sz w:val="32"/>
          <w:szCs w:val="32"/>
        </w:rPr>
        <w:t>35.62</w:t>
      </w:r>
      <w:r>
        <w:rPr>
          <w:rFonts w:ascii="仿宋_GB2312" w:eastAsia="仿宋_GB2312" w:hAnsi="仿宋_GB2312" w:cs="仿宋_GB2312" w:hint="eastAsia"/>
          <w:sz w:val="32"/>
          <w:szCs w:val="32"/>
        </w:rPr>
        <w:t>万元，其中：公务用车购置费</w:t>
      </w:r>
      <w:r w:rsidR="00154AE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154AEE">
        <w:rPr>
          <w:rFonts w:ascii="仿宋_GB2312" w:eastAsia="仿宋_GB2312" w:hAnsi="仿宋_GB2312" w:cs="仿宋_GB2312" w:hint="eastAsia"/>
          <w:sz w:val="32"/>
          <w:szCs w:val="32"/>
        </w:rPr>
        <w:t>单位本级</w:t>
      </w:r>
      <w:r>
        <w:rPr>
          <w:rFonts w:ascii="仿宋_GB2312" w:eastAsia="仿宋_GB2312" w:hAnsi="仿宋_GB2312" w:cs="仿宋_GB2312" w:hint="eastAsia"/>
          <w:sz w:val="32"/>
          <w:szCs w:val="32"/>
        </w:rPr>
        <w:t>更新公务用车</w:t>
      </w:r>
      <w:r w:rsidR="00154AE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公务用车运行维护费</w:t>
      </w:r>
      <w:r w:rsidR="00154AEE">
        <w:rPr>
          <w:rFonts w:ascii="仿宋_GB2312" w:eastAsia="仿宋_GB2312" w:hAnsi="仿宋_GB2312" w:cs="仿宋_GB2312" w:hint="eastAsia"/>
          <w:sz w:val="32"/>
          <w:szCs w:val="32"/>
        </w:rPr>
        <w:t>35.62</w:t>
      </w:r>
      <w:r>
        <w:rPr>
          <w:rFonts w:ascii="仿宋_GB2312" w:eastAsia="仿宋_GB2312" w:hAnsi="仿宋_GB2312" w:cs="仿宋_GB2312" w:hint="eastAsia"/>
          <w:sz w:val="32"/>
          <w:szCs w:val="32"/>
        </w:rPr>
        <w:t>万元，主要是</w:t>
      </w:r>
      <w:r w:rsidR="00F01EBC" w:rsidRPr="00F63DD5">
        <w:rPr>
          <w:rFonts w:ascii="Times New Roman" w:eastAsia="仿宋_GB2312" w:hAnsi="Times New Roman" w:hint="eastAsia"/>
          <w:sz w:val="32"/>
          <w:szCs w:val="32"/>
        </w:rPr>
        <w:t>规定保留的公务用车的</w:t>
      </w:r>
      <w:r w:rsidR="00F01EBC">
        <w:rPr>
          <w:rFonts w:ascii="Times New Roman" w:eastAsia="仿宋_GB2312" w:hAnsi="Times New Roman" w:hint="eastAsia"/>
          <w:sz w:val="32"/>
          <w:szCs w:val="32"/>
        </w:rPr>
        <w:t>油</w:t>
      </w:r>
      <w:r w:rsidR="00F01EBC" w:rsidRPr="00F63DD5">
        <w:rPr>
          <w:rFonts w:ascii="Times New Roman" w:eastAsia="仿宋_GB2312" w:hAnsi="Times New Roman" w:hint="eastAsia"/>
          <w:sz w:val="32"/>
          <w:szCs w:val="32"/>
        </w:rPr>
        <w:t>料费、维修费、过桥过路费、保险费、</w:t>
      </w:r>
      <w:r w:rsidR="00F01EBC">
        <w:rPr>
          <w:rFonts w:ascii="Times New Roman" w:eastAsia="仿宋_GB2312" w:hAnsi="Times New Roman" w:hint="eastAsia"/>
          <w:sz w:val="32"/>
          <w:szCs w:val="32"/>
        </w:rPr>
        <w:t>司机</w:t>
      </w:r>
      <w:r w:rsidR="00F01EBC" w:rsidRPr="00F63DD5">
        <w:rPr>
          <w:rFonts w:ascii="Times New Roman" w:eastAsia="仿宋_GB2312" w:hAnsi="Times New Roman" w:hint="eastAsia"/>
          <w:sz w:val="32"/>
          <w:szCs w:val="32"/>
        </w:rPr>
        <w:t>安全奖励费用等支出</w:t>
      </w:r>
      <w:r>
        <w:rPr>
          <w:rFonts w:ascii="仿宋_GB2312" w:eastAsia="仿宋_GB2312" w:hAnsi="仿宋_GB2312" w:cs="仿宋_GB2312" w:hint="eastAsia"/>
          <w:sz w:val="32"/>
          <w:szCs w:val="32"/>
        </w:rPr>
        <w:t>，截止2023年12月31日，我单位开支财政拨款的公务用车保有量为</w:t>
      </w:r>
      <w:r w:rsidR="00F01EBC">
        <w:rPr>
          <w:rFonts w:ascii="仿宋_GB2312" w:eastAsia="仿宋_GB2312" w:hAnsi="仿宋_GB2312" w:cs="仿宋_GB2312" w:hint="eastAsia"/>
          <w:sz w:val="32"/>
          <w:szCs w:val="32"/>
        </w:rPr>
        <w:t>2</w:t>
      </w:r>
      <w:r w:rsidR="00BB2B3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w:t>
      </w:r>
    </w:p>
    <w:p w:rsidR="0003711A" w:rsidRDefault="00B6316F" w:rsidP="008777CB">
      <w:pPr>
        <w:pStyle w:val="Default"/>
        <w:spacing w:line="600" w:lineRule="exact"/>
        <w:ind w:firstLineChars="200" w:firstLine="643"/>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十、关于机关运行经费支出说明</w:t>
      </w:r>
    </w:p>
    <w:p w:rsidR="0003711A" w:rsidRDefault="00B6316F">
      <w:pPr>
        <w:pStyle w:val="Defaul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本部门2023年度机关运行经费支出</w:t>
      </w:r>
      <w:r w:rsidR="00CC3EE7" w:rsidRPr="00CC3EE7">
        <w:rPr>
          <w:rFonts w:ascii="仿宋_GB2312" w:eastAsia="仿宋_GB2312" w:hAnsi="仿宋_GB2312" w:cs="仿宋_GB2312"/>
          <w:sz w:val="32"/>
          <w:szCs w:val="32"/>
        </w:rPr>
        <w:t>3509.41</w:t>
      </w:r>
      <w:r>
        <w:rPr>
          <w:rFonts w:ascii="仿宋_GB2312" w:eastAsia="仿宋_GB2312" w:hAnsi="仿宋_GB2312" w:cs="仿宋_GB2312" w:hint="eastAsia"/>
          <w:sz w:val="32"/>
          <w:szCs w:val="32"/>
        </w:rPr>
        <w:t>万元，比上年决算数增加</w:t>
      </w:r>
      <w:r w:rsidR="00075567">
        <w:rPr>
          <w:rFonts w:ascii="仿宋_GB2312" w:eastAsia="仿宋_GB2312" w:hAnsi="仿宋_GB2312" w:cs="仿宋_GB2312" w:hint="eastAsia"/>
          <w:sz w:val="32"/>
          <w:szCs w:val="32"/>
        </w:rPr>
        <w:t>2037.7</w:t>
      </w:r>
      <w:r>
        <w:rPr>
          <w:rFonts w:ascii="仿宋_GB2312" w:eastAsia="仿宋_GB2312" w:hAnsi="仿宋_GB2312" w:cs="仿宋_GB2312" w:hint="eastAsia"/>
          <w:sz w:val="32"/>
          <w:szCs w:val="32"/>
        </w:rPr>
        <w:t>万元，增长</w:t>
      </w:r>
      <w:r w:rsidR="00075567">
        <w:rPr>
          <w:rFonts w:ascii="仿宋_GB2312" w:eastAsia="仿宋_GB2312" w:hAnsi="仿宋_GB2312" w:cs="仿宋_GB2312" w:hint="eastAsia"/>
          <w:sz w:val="32"/>
          <w:szCs w:val="32"/>
        </w:rPr>
        <w:t>138.46</w:t>
      </w:r>
      <w:r>
        <w:rPr>
          <w:rFonts w:ascii="仿宋_GB2312" w:eastAsia="仿宋_GB2312" w:hAnsi="仿宋_GB2312" w:cs="仿宋_GB2312" w:hint="eastAsia"/>
          <w:sz w:val="32"/>
          <w:szCs w:val="32"/>
        </w:rPr>
        <w:t>%。主要原因是</w:t>
      </w:r>
      <w:r w:rsidR="00550161">
        <w:rPr>
          <w:rFonts w:ascii="仿宋_GB2312" w:eastAsia="仿宋_GB2312" w:hAnsi="仿宋_GB2312" w:cs="仿宋_GB2312" w:hint="eastAsia"/>
          <w:sz w:val="32"/>
          <w:szCs w:val="32"/>
        </w:rPr>
        <w:t>信息网络设备更新支出增加</w:t>
      </w:r>
      <w:r>
        <w:rPr>
          <w:rFonts w:ascii="楷体" w:eastAsia="楷体" w:hAnsi="楷体" w:cs="楷体" w:hint="eastAsia"/>
          <w:sz w:val="32"/>
          <w:szCs w:val="32"/>
        </w:rPr>
        <w:t>。</w:t>
      </w:r>
    </w:p>
    <w:p w:rsidR="0003711A" w:rsidRDefault="00B6316F">
      <w:pPr>
        <w:pStyle w:val="Default"/>
        <w:spacing w:line="600" w:lineRule="exact"/>
        <w:ind w:firstLineChars="200" w:firstLine="640"/>
        <w:rPr>
          <w:rFonts w:hAnsi="黑体"/>
          <w:bCs/>
          <w:sz w:val="32"/>
          <w:szCs w:val="32"/>
        </w:rPr>
      </w:pPr>
      <w:r>
        <w:rPr>
          <w:rFonts w:hAnsi="黑体" w:hint="eastAsia"/>
          <w:bCs/>
          <w:sz w:val="32"/>
          <w:szCs w:val="32"/>
        </w:rPr>
        <w:t>十一、一般性支出情况说明</w:t>
      </w:r>
    </w:p>
    <w:p w:rsidR="0003711A" w:rsidRDefault="00B6316F">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2023年年度，会议费年初预算</w:t>
      </w:r>
      <w:r w:rsidR="009A4AC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万元，支出决算为</w:t>
      </w:r>
      <w:r w:rsidR="009A4ACF">
        <w:rPr>
          <w:rFonts w:ascii="仿宋_GB2312" w:eastAsia="仿宋_GB2312" w:hAnsi="仿宋_GB2312" w:cs="仿宋_GB2312" w:hint="eastAsia"/>
          <w:sz w:val="32"/>
          <w:szCs w:val="32"/>
        </w:rPr>
        <w:t>37.13</w:t>
      </w:r>
      <w:r>
        <w:rPr>
          <w:rFonts w:ascii="仿宋_GB2312" w:eastAsia="仿宋_GB2312" w:hAnsi="仿宋_GB2312" w:cs="仿宋_GB2312" w:hint="eastAsia"/>
          <w:sz w:val="32"/>
          <w:szCs w:val="32"/>
        </w:rPr>
        <w:t>万元，完成年初预算的</w:t>
      </w:r>
      <w:r w:rsidR="009A4ACF">
        <w:rPr>
          <w:rFonts w:ascii="仿宋_GB2312" w:eastAsia="仿宋_GB2312" w:hAnsi="仿宋_GB2312" w:cs="仿宋_GB2312" w:hint="eastAsia"/>
          <w:sz w:val="32"/>
          <w:szCs w:val="32"/>
        </w:rPr>
        <w:t>18</w:t>
      </w:r>
      <w:r w:rsidR="00F4381C">
        <w:rPr>
          <w:rFonts w:ascii="仿宋_GB2312" w:eastAsia="仿宋_GB2312" w:hAnsi="仿宋_GB2312" w:cs="仿宋_GB2312" w:hint="eastAsia"/>
          <w:sz w:val="32"/>
          <w:szCs w:val="32"/>
        </w:rPr>
        <w:t>56.5</w:t>
      </w:r>
      <w:r>
        <w:rPr>
          <w:rFonts w:ascii="仿宋_GB2312" w:eastAsia="仿宋_GB2312" w:hAnsi="仿宋_GB2312" w:cs="仿宋_GB2312" w:hint="eastAsia"/>
          <w:sz w:val="32"/>
          <w:szCs w:val="32"/>
        </w:rPr>
        <w:t>%。用于召开</w:t>
      </w:r>
      <w:r w:rsidR="00A43EB2">
        <w:rPr>
          <w:rFonts w:ascii="仿宋_GB2312" w:eastAsia="仿宋_GB2312" w:hAnsi="仿宋_GB2312" w:cs="仿宋_GB2312" w:hint="eastAsia"/>
          <w:sz w:val="32"/>
          <w:szCs w:val="32"/>
        </w:rPr>
        <w:t>22年下半年</w:t>
      </w:r>
      <w:r w:rsidR="00F4381C">
        <w:rPr>
          <w:rFonts w:ascii="仿宋_GB2312" w:eastAsia="仿宋_GB2312" w:hAnsi="仿宋_GB2312" w:cs="仿宋_GB2312" w:hint="eastAsia"/>
          <w:sz w:val="32"/>
          <w:szCs w:val="32"/>
        </w:rPr>
        <w:t>全市产业项目流动现场</w:t>
      </w:r>
      <w:r>
        <w:rPr>
          <w:rFonts w:ascii="仿宋_GB2312" w:eastAsia="仿宋_GB2312" w:hAnsi="仿宋_GB2312" w:cs="仿宋_GB2312" w:hint="eastAsia"/>
          <w:sz w:val="32"/>
          <w:szCs w:val="32"/>
        </w:rPr>
        <w:t>会，人数</w:t>
      </w:r>
      <w:r w:rsidR="00F4381C">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人，内容为</w:t>
      </w:r>
      <w:r w:rsidR="00F4381C">
        <w:rPr>
          <w:rFonts w:ascii="仿宋_GB2312" w:eastAsia="仿宋_GB2312" w:hAnsi="仿宋_GB2312" w:cs="仿宋_GB2312" w:hint="eastAsia"/>
          <w:sz w:val="32"/>
          <w:szCs w:val="32"/>
        </w:rPr>
        <w:t>食宿费、会场租赁费、租车费及资料印制费；用于召开市委八届五次全会，人数293人，内容为食宿费</w:t>
      </w:r>
      <w:r w:rsidR="00A43EB2">
        <w:rPr>
          <w:rFonts w:ascii="仿宋_GB2312" w:eastAsia="仿宋_GB2312" w:hAnsi="仿宋_GB2312" w:cs="仿宋_GB2312" w:hint="eastAsia"/>
          <w:sz w:val="32"/>
          <w:szCs w:val="32"/>
        </w:rPr>
        <w:t>、</w:t>
      </w:r>
      <w:r w:rsidR="00F4381C">
        <w:rPr>
          <w:rFonts w:ascii="仿宋_GB2312" w:eastAsia="仿宋_GB2312" w:hAnsi="仿宋_GB2312" w:cs="仿宋_GB2312" w:hint="eastAsia"/>
          <w:sz w:val="32"/>
          <w:szCs w:val="32"/>
        </w:rPr>
        <w:t>会场租赁费</w:t>
      </w:r>
      <w:r w:rsidR="00A43EB2">
        <w:rPr>
          <w:rFonts w:ascii="仿宋_GB2312" w:eastAsia="仿宋_GB2312" w:hAnsi="仿宋_GB2312" w:cs="仿宋_GB2312" w:hint="eastAsia"/>
          <w:sz w:val="32"/>
          <w:szCs w:val="32"/>
        </w:rPr>
        <w:t>及资料印制费</w:t>
      </w:r>
      <w:r w:rsidR="00F4381C">
        <w:rPr>
          <w:rFonts w:ascii="仿宋_GB2312" w:eastAsia="仿宋_GB2312" w:hAnsi="仿宋_GB2312" w:cs="仿宋_GB2312" w:hint="eastAsia"/>
          <w:sz w:val="32"/>
          <w:szCs w:val="32"/>
        </w:rPr>
        <w:t>；</w:t>
      </w:r>
      <w:r w:rsidR="00A43EB2">
        <w:rPr>
          <w:rFonts w:ascii="仿宋_GB2312" w:eastAsia="仿宋_GB2312" w:hAnsi="仿宋_GB2312" w:cs="仿宋_GB2312" w:hint="eastAsia"/>
          <w:sz w:val="32"/>
          <w:szCs w:val="32"/>
        </w:rPr>
        <w:t>用于召开23年上半年全市产业项目流动现场会，人数</w:t>
      </w:r>
      <w:r w:rsidR="00797C80">
        <w:rPr>
          <w:rFonts w:ascii="仿宋_GB2312" w:eastAsia="仿宋_GB2312" w:hAnsi="仿宋_GB2312" w:cs="仿宋_GB2312" w:hint="eastAsia"/>
          <w:sz w:val="32"/>
          <w:szCs w:val="32"/>
        </w:rPr>
        <w:t>100</w:t>
      </w:r>
      <w:r w:rsidR="00A43EB2">
        <w:rPr>
          <w:rFonts w:ascii="仿宋_GB2312" w:eastAsia="仿宋_GB2312" w:hAnsi="仿宋_GB2312" w:cs="仿宋_GB2312" w:hint="eastAsia"/>
          <w:sz w:val="32"/>
          <w:szCs w:val="32"/>
        </w:rPr>
        <w:t>人，内容为食宿费、租车费、会场租赁费及资料印制费；</w:t>
      </w:r>
      <w:r w:rsidR="00797C80">
        <w:rPr>
          <w:rFonts w:ascii="仿宋_GB2312" w:eastAsia="仿宋_GB2312" w:hAnsi="仿宋_GB2312" w:cs="仿宋_GB2312" w:hint="eastAsia"/>
          <w:sz w:val="32"/>
          <w:szCs w:val="32"/>
        </w:rPr>
        <w:t>用于召开传达学习省第十二次党代会精神会议，人数280人，内容为会场租赁费；用于召开</w:t>
      </w:r>
      <w:r w:rsidR="008F37C9">
        <w:rPr>
          <w:rFonts w:ascii="仿宋_GB2312" w:eastAsia="仿宋_GB2312" w:hAnsi="仿宋_GB2312" w:cs="仿宋_GB2312" w:hint="eastAsia"/>
          <w:sz w:val="32"/>
          <w:szCs w:val="32"/>
        </w:rPr>
        <w:t>学习党的十九届六中全会</w:t>
      </w:r>
      <w:r w:rsidR="00797C80">
        <w:rPr>
          <w:rFonts w:ascii="仿宋_GB2312" w:eastAsia="仿宋_GB2312" w:hAnsi="仿宋_GB2312" w:cs="仿宋_GB2312" w:hint="eastAsia"/>
          <w:sz w:val="32"/>
          <w:szCs w:val="32"/>
        </w:rPr>
        <w:t>精神会议，人数</w:t>
      </w:r>
      <w:r w:rsidR="008F37C9">
        <w:rPr>
          <w:rFonts w:ascii="仿宋_GB2312" w:eastAsia="仿宋_GB2312" w:hAnsi="仿宋_GB2312" w:cs="仿宋_GB2312" w:hint="eastAsia"/>
          <w:sz w:val="32"/>
          <w:szCs w:val="32"/>
        </w:rPr>
        <w:t>1</w:t>
      </w:r>
      <w:r w:rsidR="00797C80">
        <w:rPr>
          <w:rFonts w:ascii="仿宋_GB2312" w:eastAsia="仿宋_GB2312" w:hAnsi="仿宋_GB2312" w:cs="仿宋_GB2312" w:hint="eastAsia"/>
          <w:sz w:val="32"/>
          <w:szCs w:val="32"/>
        </w:rPr>
        <w:t>80人，内容为会场租赁费；</w:t>
      </w:r>
      <w:r w:rsidR="006E5894">
        <w:rPr>
          <w:rFonts w:ascii="仿宋_GB2312" w:eastAsia="仿宋_GB2312" w:hAnsi="仿宋_GB2312" w:cs="仿宋_GB2312" w:hint="eastAsia"/>
          <w:sz w:val="32"/>
          <w:szCs w:val="32"/>
        </w:rPr>
        <w:t>用于召开全市老旧小区改造现场会，人数50人，内容为会场租赁费等；</w:t>
      </w:r>
      <w:r w:rsidR="008F37C9">
        <w:rPr>
          <w:rFonts w:ascii="仿宋_GB2312" w:eastAsia="仿宋_GB2312" w:hAnsi="仿宋_GB2312" w:cs="仿宋_GB2312" w:hint="eastAsia"/>
          <w:sz w:val="32"/>
          <w:szCs w:val="32"/>
        </w:rPr>
        <w:t>用于召开</w:t>
      </w:r>
      <w:r w:rsidR="006E5894">
        <w:rPr>
          <w:rFonts w:ascii="仿宋_GB2312" w:eastAsia="仿宋_GB2312" w:hAnsi="仿宋_GB2312" w:cs="仿宋_GB2312" w:hint="eastAsia"/>
          <w:sz w:val="32"/>
          <w:szCs w:val="32"/>
        </w:rPr>
        <w:t>产业项目流动现场会、</w:t>
      </w:r>
      <w:r w:rsidR="008F37C9">
        <w:rPr>
          <w:rFonts w:ascii="仿宋_GB2312" w:eastAsia="仿宋_GB2312" w:hAnsi="仿宋_GB2312" w:cs="仿宋_GB2312" w:hint="eastAsia"/>
          <w:sz w:val="32"/>
          <w:szCs w:val="32"/>
        </w:rPr>
        <w:t>市委八届二次全体会和市委经济工作会议，人数280人，内容为食宿费、会场租赁费</w:t>
      </w:r>
      <w:r w:rsidR="006E5894">
        <w:rPr>
          <w:rFonts w:ascii="仿宋_GB2312" w:eastAsia="仿宋_GB2312" w:hAnsi="仿宋_GB2312" w:cs="仿宋_GB2312" w:hint="eastAsia"/>
          <w:sz w:val="32"/>
          <w:szCs w:val="32"/>
        </w:rPr>
        <w:t>、租车费</w:t>
      </w:r>
      <w:r w:rsidR="008F37C9">
        <w:rPr>
          <w:rFonts w:ascii="仿宋_GB2312" w:eastAsia="仿宋_GB2312" w:hAnsi="仿宋_GB2312" w:cs="仿宋_GB2312" w:hint="eastAsia"/>
          <w:sz w:val="32"/>
          <w:szCs w:val="32"/>
        </w:rPr>
        <w:t>及资料印制费；</w:t>
      </w:r>
      <w:r w:rsidR="006E5894">
        <w:rPr>
          <w:rFonts w:ascii="仿宋_GB2312" w:eastAsia="仿宋_GB2312" w:hAnsi="仿宋_GB2312" w:cs="仿宋_GB2312" w:hint="eastAsia"/>
          <w:sz w:val="32"/>
          <w:szCs w:val="32"/>
        </w:rPr>
        <w:t>用于召开全市领导干部会，人数220人，内容为会场租赁费等；用于召开</w:t>
      </w:r>
      <w:r w:rsidR="00BB54B8">
        <w:rPr>
          <w:rFonts w:ascii="仿宋_GB2312" w:eastAsia="仿宋_GB2312" w:hAnsi="仿宋_GB2312" w:cs="仿宋_GB2312" w:hint="eastAsia"/>
          <w:sz w:val="32"/>
          <w:szCs w:val="32"/>
        </w:rPr>
        <w:t>市委办系统</w:t>
      </w:r>
      <w:proofErr w:type="gramStart"/>
      <w:r w:rsidR="006E5894">
        <w:rPr>
          <w:rFonts w:ascii="仿宋_GB2312" w:eastAsia="仿宋_GB2312" w:hAnsi="仿宋_GB2312" w:cs="仿宋_GB2312" w:hint="eastAsia"/>
          <w:sz w:val="32"/>
          <w:szCs w:val="32"/>
        </w:rPr>
        <w:t>21</w:t>
      </w:r>
      <w:proofErr w:type="gramEnd"/>
      <w:r w:rsidR="006E5894">
        <w:rPr>
          <w:rFonts w:ascii="仿宋_GB2312" w:eastAsia="仿宋_GB2312" w:hAnsi="仿宋_GB2312" w:cs="仿宋_GB2312" w:hint="eastAsia"/>
          <w:sz w:val="32"/>
          <w:szCs w:val="32"/>
        </w:rPr>
        <w:t>年</w:t>
      </w:r>
      <w:r w:rsidR="00BB54B8">
        <w:rPr>
          <w:rFonts w:ascii="仿宋_GB2312" w:eastAsia="仿宋_GB2312" w:hAnsi="仿宋_GB2312" w:cs="仿宋_GB2312" w:hint="eastAsia"/>
          <w:sz w:val="32"/>
          <w:szCs w:val="32"/>
        </w:rPr>
        <w:t>度工作</w:t>
      </w:r>
      <w:r w:rsidR="006E5894">
        <w:rPr>
          <w:rFonts w:ascii="仿宋_GB2312" w:eastAsia="仿宋_GB2312" w:hAnsi="仿宋_GB2312" w:cs="仿宋_GB2312" w:hint="eastAsia"/>
          <w:sz w:val="32"/>
          <w:szCs w:val="32"/>
        </w:rPr>
        <w:t>讲评会，人数130人，内容为会场租赁费等；用于召开22年一季度全市重点工作经济形势分析讲评会，人数130人，内容为会场租赁费等</w:t>
      </w:r>
      <w:r>
        <w:rPr>
          <w:rFonts w:ascii="仿宋_GB2312" w:eastAsia="仿宋_GB2312" w:hAnsi="仿宋_GB2312" w:cs="仿宋_GB2312" w:hint="eastAsia"/>
          <w:sz w:val="32"/>
          <w:szCs w:val="32"/>
        </w:rPr>
        <w:t>。</w:t>
      </w:r>
    </w:p>
    <w:p w:rsidR="0003711A" w:rsidRDefault="00B6316F">
      <w:pPr>
        <w:autoSpaceDE w:val="0"/>
        <w:autoSpaceDN w:val="0"/>
        <w:adjustRightInd w:val="0"/>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培训费年初预算</w:t>
      </w:r>
      <w:r w:rsidR="00F4381C">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万元，支出决算为</w:t>
      </w:r>
      <w:r w:rsidR="009A4ACF">
        <w:rPr>
          <w:rFonts w:ascii="仿宋_GB2312" w:eastAsia="仿宋_GB2312" w:hAnsi="仿宋_GB2312" w:cs="仿宋_GB2312" w:hint="eastAsia"/>
          <w:color w:val="000000"/>
          <w:kern w:val="0"/>
          <w:sz w:val="32"/>
          <w:szCs w:val="32"/>
        </w:rPr>
        <w:t>1.32</w:t>
      </w:r>
      <w:r>
        <w:rPr>
          <w:rFonts w:ascii="仿宋_GB2312" w:eastAsia="仿宋_GB2312" w:hAnsi="仿宋_GB2312" w:cs="仿宋_GB2312" w:hint="eastAsia"/>
          <w:color w:val="000000"/>
          <w:kern w:val="0"/>
          <w:sz w:val="32"/>
          <w:szCs w:val="32"/>
        </w:rPr>
        <w:t>万元，完成年初预算的</w:t>
      </w:r>
      <w:r w:rsidR="00F4381C">
        <w:rPr>
          <w:rFonts w:ascii="仿宋_GB2312" w:eastAsia="仿宋_GB2312" w:hAnsi="仿宋_GB2312" w:cs="仿宋_GB2312" w:hint="eastAsia"/>
          <w:color w:val="000000"/>
          <w:kern w:val="0"/>
          <w:sz w:val="32"/>
          <w:szCs w:val="32"/>
        </w:rPr>
        <w:t>132.00</w:t>
      </w:r>
      <w:r>
        <w:rPr>
          <w:rFonts w:ascii="仿宋_GB2312" w:eastAsia="仿宋_GB2312" w:hAnsi="仿宋_GB2312" w:cs="仿宋_GB2312" w:hint="eastAsia"/>
          <w:color w:val="000000"/>
          <w:kern w:val="0"/>
          <w:sz w:val="32"/>
          <w:szCs w:val="32"/>
        </w:rPr>
        <w:t>%。用于开展</w:t>
      </w:r>
      <w:r w:rsidR="005413F9">
        <w:rPr>
          <w:rFonts w:ascii="仿宋_GB2312" w:eastAsia="仿宋_GB2312" w:hAnsi="仿宋_GB2312" w:cs="仿宋_GB2312" w:hint="eastAsia"/>
          <w:color w:val="000000"/>
          <w:kern w:val="0"/>
          <w:sz w:val="32"/>
          <w:szCs w:val="32"/>
        </w:rPr>
        <w:t>党校</w:t>
      </w:r>
      <w:r>
        <w:rPr>
          <w:rFonts w:ascii="仿宋_GB2312" w:eastAsia="仿宋_GB2312" w:hAnsi="仿宋_GB2312" w:cs="仿宋_GB2312" w:hint="eastAsia"/>
          <w:color w:val="000000"/>
          <w:kern w:val="0"/>
          <w:sz w:val="32"/>
          <w:szCs w:val="32"/>
        </w:rPr>
        <w:t>培训</w:t>
      </w:r>
      <w:r w:rsidR="005413F9">
        <w:rPr>
          <w:rFonts w:ascii="仿宋_GB2312" w:eastAsia="仿宋_GB2312" w:hAnsi="仿宋_GB2312" w:cs="仿宋_GB2312" w:hint="eastAsia"/>
          <w:color w:val="000000"/>
          <w:kern w:val="0"/>
          <w:sz w:val="32"/>
          <w:szCs w:val="32"/>
        </w:rPr>
        <w:t>费</w:t>
      </w:r>
      <w:r>
        <w:rPr>
          <w:rFonts w:ascii="仿宋_GB2312" w:eastAsia="仿宋_GB2312" w:hAnsi="仿宋_GB2312" w:cs="仿宋_GB2312" w:hint="eastAsia"/>
          <w:color w:val="000000"/>
          <w:kern w:val="0"/>
          <w:sz w:val="32"/>
          <w:szCs w:val="32"/>
        </w:rPr>
        <w:t>，人数</w:t>
      </w:r>
      <w:r w:rsidR="005413F9">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人，内容为</w:t>
      </w:r>
      <w:r w:rsidR="005413F9">
        <w:rPr>
          <w:rFonts w:ascii="仿宋_GB2312" w:eastAsia="仿宋_GB2312" w:hAnsi="仿宋_GB2312" w:cs="仿宋_GB2312" w:hint="eastAsia"/>
          <w:color w:val="000000"/>
          <w:kern w:val="0"/>
          <w:sz w:val="32"/>
          <w:szCs w:val="32"/>
        </w:rPr>
        <w:t>食宿费；开展全市机要密码工作培训，人数100人，内容为会议用餐费及资料费</w:t>
      </w:r>
      <w:r>
        <w:rPr>
          <w:rFonts w:ascii="仿宋_GB2312" w:eastAsia="仿宋_GB2312" w:hAnsi="仿宋_GB2312" w:cs="仿宋_GB2312" w:hint="eastAsia"/>
          <w:color w:val="000000"/>
          <w:kern w:val="0"/>
          <w:sz w:val="32"/>
          <w:szCs w:val="32"/>
        </w:rPr>
        <w:t>。</w:t>
      </w:r>
    </w:p>
    <w:p w:rsidR="0003711A" w:rsidRDefault="00842138" w:rsidP="00842138">
      <w:pPr>
        <w:autoSpaceDE w:val="0"/>
        <w:autoSpaceDN w:val="0"/>
        <w:adjustRightInd w:val="0"/>
        <w:ind w:firstLineChars="200" w:firstLine="640"/>
        <w:rPr>
          <w:rFonts w:ascii="仿宋_GB2312" w:eastAsia="仿宋_GB2312" w:hAnsi="仿宋_GB2312" w:cs="仿宋_GB2312"/>
          <w:b/>
          <w:bCs/>
          <w:i/>
          <w:color w:val="FF0000"/>
          <w:kern w:val="0"/>
          <w:sz w:val="32"/>
          <w:szCs w:val="32"/>
        </w:rPr>
      </w:pPr>
      <w:r w:rsidRPr="00842138">
        <w:rPr>
          <w:rFonts w:ascii="仿宋_GB2312" w:eastAsia="仿宋_GB2312" w:hAnsi="仿宋_GB2312" w:cs="仿宋_GB2312" w:hint="eastAsia"/>
          <w:color w:val="000000"/>
          <w:kern w:val="0"/>
          <w:sz w:val="32"/>
          <w:szCs w:val="32"/>
        </w:rPr>
        <w:t>本单位无举办节庆、晚会、论坛、赛事等活动的预算和支出决算数。</w:t>
      </w:r>
    </w:p>
    <w:p w:rsidR="0003711A" w:rsidRDefault="00B6316F">
      <w:pPr>
        <w:pStyle w:val="Default"/>
        <w:spacing w:line="600" w:lineRule="exact"/>
        <w:ind w:firstLineChars="200" w:firstLine="640"/>
        <w:rPr>
          <w:rFonts w:hAnsi="黑体"/>
          <w:bCs/>
          <w:sz w:val="32"/>
          <w:szCs w:val="32"/>
        </w:rPr>
      </w:pPr>
      <w:r>
        <w:rPr>
          <w:rFonts w:hAnsi="黑体" w:hint="eastAsia"/>
          <w:bCs/>
          <w:sz w:val="32"/>
          <w:szCs w:val="32"/>
        </w:rPr>
        <w:t>十二、关于政府采购支出说明</w:t>
      </w:r>
    </w:p>
    <w:p w:rsidR="0003711A" w:rsidRDefault="00B6316F">
      <w:pPr>
        <w:pStyle w:val="Default"/>
        <w:spacing w:line="60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本部门2023年度政府采购支出总额</w:t>
      </w:r>
      <w:r w:rsidR="0041588E">
        <w:rPr>
          <w:rFonts w:ascii="仿宋_GB2312" w:eastAsia="仿宋_GB2312" w:hAnsi="仿宋_GB2312" w:cs="仿宋_GB2312" w:hint="eastAsia"/>
          <w:sz w:val="32"/>
          <w:szCs w:val="32"/>
        </w:rPr>
        <w:t>765.68</w:t>
      </w:r>
      <w:r>
        <w:rPr>
          <w:rFonts w:ascii="仿宋_GB2312" w:eastAsia="仿宋_GB2312" w:hAnsi="仿宋_GB2312" w:cs="仿宋_GB2312" w:hint="eastAsia"/>
          <w:sz w:val="32"/>
          <w:szCs w:val="32"/>
        </w:rPr>
        <w:t>万元，其中：政府采购货物支出</w:t>
      </w:r>
      <w:r w:rsidR="00903A2D">
        <w:rPr>
          <w:rFonts w:ascii="仿宋_GB2312" w:eastAsia="仿宋_GB2312" w:hAnsi="仿宋_GB2312" w:cs="仿宋_GB2312" w:hint="eastAsia"/>
          <w:sz w:val="32"/>
          <w:szCs w:val="32"/>
        </w:rPr>
        <w:t>172.43</w:t>
      </w:r>
      <w:r>
        <w:rPr>
          <w:rFonts w:ascii="仿宋_GB2312" w:eastAsia="仿宋_GB2312" w:hAnsi="仿宋_GB2312" w:cs="仿宋_GB2312" w:hint="eastAsia"/>
          <w:sz w:val="32"/>
          <w:szCs w:val="32"/>
        </w:rPr>
        <w:t>万元、政府采购工程支出</w:t>
      </w:r>
      <w:r w:rsidR="0041588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sidR="00903A2D">
        <w:rPr>
          <w:rFonts w:ascii="仿宋_GB2312" w:eastAsia="仿宋_GB2312" w:hAnsi="仿宋_GB2312" w:cs="仿宋_GB2312" w:hint="eastAsia"/>
          <w:sz w:val="32"/>
          <w:szCs w:val="32"/>
        </w:rPr>
        <w:t>593.25</w:t>
      </w:r>
      <w:r>
        <w:rPr>
          <w:rFonts w:ascii="仿宋_GB2312" w:eastAsia="仿宋_GB2312" w:hAnsi="仿宋_GB2312" w:cs="仿宋_GB2312" w:hint="eastAsia"/>
          <w:sz w:val="32"/>
          <w:szCs w:val="32"/>
        </w:rPr>
        <w:t>万元。授予中小企业合同金额</w:t>
      </w:r>
      <w:r w:rsidR="0041588E">
        <w:rPr>
          <w:rFonts w:ascii="仿宋_GB2312" w:eastAsia="仿宋_GB2312" w:hAnsi="仿宋_GB2312" w:cs="仿宋_GB2312" w:hint="eastAsia"/>
          <w:sz w:val="32"/>
          <w:szCs w:val="32"/>
        </w:rPr>
        <w:t>396.92</w:t>
      </w:r>
      <w:r>
        <w:rPr>
          <w:rFonts w:ascii="仿宋_GB2312" w:eastAsia="仿宋_GB2312" w:hAnsi="仿宋_GB2312" w:cs="仿宋_GB2312" w:hint="eastAsia"/>
          <w:sz w:val="32"/>
          <w:szCs w:val="32"/>
        </w:rPr>
        <w:t>万元，占政府采购支出总额的</w:t>
      </w:r>
      <w:r w:rsidR="0041588E">
        <w:rPr>
          <w:rFonts w:ascii="仿宋_GB2312" w:eastAsia="仿宋_GB2312" w:hAnsi="仿宋_GB2312" w:cs="仿宋_GB2312" w:hint="eastAsia"/>
          <w:sz w:val="32"/>
          <w:szCs w:val="32"/>
        </w:rPr>
        <w:t>47.40</w:t>
      </w:r>
      <w:r>
        <w:rPr>
          <w:rFonts w:ascii="仿宋_GB2312" w:eastAsia="仿宋_GB2312" w:hAnsi="仿宋_GB2312" w:cs="仿宋_GB2312" w:hint="eastAsia"/>
          <w:sz w:val="32"/>
          <w:szCs w:val="32"/>
        </w:rPr>
        <w:t>%，其中：授予小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w:t>
      </w:r>
      <w:r w:rsidR="00903A2D">
        <w:rPr>
          <w:rFonts w:ascii="仿宋_GB2312" w:eastAsia="仿宋_GB2312" w:hAnsi="仿宋_GB2312" w:cs="仿宋_GB2312" w:hint="eastAsia"/>
          <w:sz w:val="32"/>
          <w:szCs w:val="32"/>
        </w:rPr>
        <w:t>160.73</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auto"/>
          <w:sz w:val="32"/>
          <w:szCs w:val="32"/>
        </w:rPr>
        <w:t>占授予中小企业合同金额的</w:t>
      </w:r>
      <w:r w:rsidR="00903A2D">
        <w:rPr>
          <w:rFonts w:ascii="仿宋_GB2312" w:eastAsia="仿宋_GB2312" w:hAnsi="仿宋_GB2312" w:cs="仿宋_GB2312" w:hint="eastAsia"/>
          <w:color w:val="auto"/>
          <w:sz w:val="32"/>
          <w:szCs w:val="32"/>
        </w:rPr>
        <w:t>40.49</w:t>
      </w:r>
      <w:r>
        <w:rPr>
          <w:rFonts w:ascii="仿宋_GB2312" w:eastAsia="仿宋_GB2312" w:hAnsi="仿宋_GB2312" w:cs="仿宋_GB2312" w:hint="eastAsia"/>
          <w:color w:val="auto"/>
          <w:sz w:val="32"/>
          <w:szCs w:val="32"/>
        </w:rPr>
        <w:t>%。货物采购授予中小</w:t>
      </w:r>
      <w:r>
        <w:rPr>
          <w:rFonts w:ascii="Times New Roman" w:eastAsia="仿宋_GB2312" w:hAnsi="Times New Roman" w:hint="eastAsia"/>
          <w:color w:val="auto"/>
          <w:sz w:val="32"/>
          <w:szCs w:val="32"/>
        </w:rPr>
        <w:t>企业合同金</w:t>
      </w:r>
      <w:r>
        <w:rPr>
          <w:rFonts w:ascii="仿宋_GB2312" w:eastAsia="仿宋_GB2312" w:hAnsi="仿宋_GB2312" w:cs="仿宋_GB2312" w:hint="eastAsia"/>
          <w:color w:val="auto"/>
          <w:sz w:val="32"/>
          <w:szCs w:val="32"/>
        </w:rPr>
        <w:t>额占货物支出金额的</w:t>
      </w:r>
      <w:r w:rsidR="00903A2D">
        <w:rPr>
          <w:rFonts w:ascii="仿宋_GB2312" w:eastAsia="仿宋_GB2312" w:hAnsi="仿宋_GB2312" w:cs="仿宋_GB2312" w:hint="eastAsia"/>
          <w:color w:val="auto"/>
          <w:sz w:val="32"/>
          <w:szCs w:val="32"/>
        </w:rPr>
        <w:t>48.19</w:t>
      </w:r>
      <w:r>
        <w:rPr>
          <w:rFonts w:ascii="仿宋_GB2312" w:eastAsia="仿宋_GB2312" w:hAnsi="仿宋_GB2312" w:cs="仿宋_GB2312" w:hint="eastAsia"/>
          <w:color w:val="auto"/>
          <w:sz w:val="32"/>
          <w:szCs w:val="32"/>
        </w:rPr>
        <w:t>%，工程采购授予中小</w:t>
      </w:r>
      <w:r>
        <w:rPr>
          <w:rFonts w:ascii="仿宋_GB2312" w:eastAsia="仿宋_GB2312" w:hAnsi="仿宋_GB2312" w:cs="仿宋_GB2312" w:hint="eastAsia"/>
          <w:color w:val="auto"/>
          <w:sz w:val="32"/>
          <w:szCs w:val="32"/>
        </w:rPr>
        <w:lastRenderedPageBreak/>
        <w:t>企业合同金额</w:t>
      </w:r>
      <w:r w:rsidR="00500C36">
        <w:rPr>
          <w:rFonts w:ascii="仿宋_GB2312" w:eastAsia="仿宋_GB2312" w:hAnsi="仿宋_GB2312" w:cs="仿宋_GB2312" w:hint="eastAsia"/>
          <w:color w:val="auto"/>
          <w:sz w:val="32"/>
          <w:szCs w:val="32"/>
        </w:rPr>
        <w:t>为0</w:t>
      </w:r>
      <w:r>
        <w:rPr>
          <w:rFonts w:ascii="仿宋_GB2312" w:eastAsia="仿宋_GB2312" w:hAnsi="仿宋_GB2312" w:cs="仿宋_GB2312" w:hint="eastAsia"/>
          <w:color w:val="auto"/>
          <w:sz w:val="32"/>
          <w:szCs w:val="32"/>
        </w:rPr>
        <w:t>，服务采购授予中小企业合同金额占服务支出金额的</w:t>
      </w:r>
      <w:r w:rsidR="0041588E">
        <w:rPr>
          <w:rFonts w:ascii="仿宋_GB2312" w:eastAsia="仿宋_GB2312" w:hAnsi="仿宋_GB2312" w:cs="仿宋_GB2312" w:hint="eastAsia"/>
          <w:color w:val="auto"/>
          <w:sz w:val="32"/>
          <w:szCs w:val="32"/>
        </w:rPr>
        <w:t>51.81</w:t>
      </w:r>
      <w:r>
        <w:rPr>
          <w:rFonts w:ascii="仿宋_GB2312" w:eastAsia="仿宋_GB2312" w:hAnsi="仿宋_GB2312" w:cs="仿宋_GB2312" w:hint="eastAsia"/>
          <w:color w:val="auto"/>
          <w:sz w:val="32"/>
          <w:szCs w:val="32"/>
        </w:rPr>
        <w:t>%。</w:t>
      </w:r>
    </w:p>
    <w:p w:rsidR="0003711A" w:rsidRDefault="00B6316F">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十三、关于国有资产占用情况说明</w:t>
      </w:r>
    </w:p>
    <w:p w:rsidR="0003711A" w:rsidRDefault="00B6316F">
      <w:pPr>
        <w:pStyle w:val="Default"/>
        <w:spacing w:line="58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截至2023年12月31日，</w:t>
      </w:r>
      <w:r w:rsidR="00CC3EE7">
        <w:rPr>
          <w:rFonts w:ascii="仿宋_GB2312" w:eastAsia="仿宋_GB2312" w:hAnsi="仿宋_GB2312" w:cs="仿宋_GB2312" w:hint="eastAsia"/>
          <w:color w:val="auto"/>
          <w:sz w:val="32"/>
          <w:szCs w:val="32"/>
        </w:rPr>
        <w:t>本部门</w:t>
      </w:r>
      <w:r>
        <w:rPr>
          <w:rFonts w:ascii="仿宋_GB2312" w:eastAsia="仿宋_GB2312" w:hAnsi="仿宋_GB2312" w:cs="仿宋_GB2312" w:hint="eastAsia"/>
          <w:color w:val="auto"/>
          <w:sz w:val="32"/>
          <w:szCs w:val="32"/>
        </w:rPr>
        <w:t>共有车辆</w:t>
      </w:r>
      <w:r w:rsidR="00BB2B32">
        <w:rPr>
          <w:rFonts w:ascii="仿宋_GB2312" w:eastAsia="仿宋_GB2312" w:hAnsi="仿宋_GB2312" w:cs="仿宋_GB2312" w:hint="eastAsia"/>
          <w:color w:val="auto"/>
          <w:sz w:val="32"/>
          <w:szCs w:val="32"/>
        </w:rPr>
        <w:t>2</w:t>
      </w:r>
      <w:r w:rsidR="00014983">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辆，其中，副部（省）级及以上领导用车</w:t>
      </w:r>
      <w:r w:rsidR="00BB2B32">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辆、主要负责人用车</w:t>
      </w:r>
      <w:r w:rsidR="00014983">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辆、机要通信用车</w:t>
      </w:r>
      <w:r w:rsidR="00BB2B32">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辆、应急保障用车</w:t>
      </w:r>
      <w:r w:rsidR="00BB2B32">
        <w:rPr>
          <w:rFonts w:ascii="仿宋_GB2312" w:eastAsia="仿宋_GB2312" w:hAnsi="仿宋_GB2312" w:cs="仿宋_GB2312" w:hint="eastAsia"/>
          <w:color w:val="auto"/>
          <w:sz w:val="32"/>
          <w:szCs w:val="32"/>
        </w:rPr>
        <w:t>1</w:t>
      </w:r>
      <w:r w:rsidR="00014983">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辆、执法执勤用车</w:t>
      </w:r>
      <w:r w:rsidR="00BB2B32">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辆、特种专业技术用车</w:t>
      </w:r>
      <w:r w:rsidR="00BB2B32">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辆、离退休干部服务用车</w:t>
      </w:r>
      <w:r w:rsidR="00BB2B32">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辆、其他用车</w:t>
      </w:r>
      <w:r w:rsidR="00014983">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辆，其他用车主要是</w:t>
      </w:r>
      <w:r w:rsidR="00BB2B32">
        <w:rPr>
          <w:rFonts w:ascii="Times New Roman" w:eastAsia="仿宋_GB2312" w:hAnsi="Times New Roman" w:hint="eastAsia"/>
          <w:sz w:val="32"/>
          <w:szCs w:val="32"/>
        </w:rPr>
        <w:t>用于</w:t>
      </w:r>
      <w:r w:rsidR="00BB2B32" w:rsidRPr="002D75BB">
        <w:rPr>
          <w:rFonts w:ascii="Times New Roman" w:eastAsia="仿宋_GB2312" w:hAnsi="Times New Roman" w:hint="eastAsia"/>
          <w:sz w:val="32"/>
          <w:szCs w:val="32"/>
        </w:rPr>
        <w:t>机要通信和应急保障之外公务用途的车辆</w:t>
      </w:r>
      <w:r>
        <w:rPr>
          <w:rFonts w:ascii="仿宋_GB2312" w:eastAsia="仿宋_GB2312" w:hAnsi="仿宋_GB2312" w:cs="仿宋_GB2312" w:hint="eastAsia"/>
          <w:color w:val="auto"/>
          <w:sz w:val="32"/>
          <w:szCs w:val="32"/>
        </w:rPr>
        <w:t>；单位价值100万元以上设备（不含车辆）</w:t>
      </w:r>
      <w:r w:rsidR="00BB2B32">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台（套）。</w:t>
      </w:r>
    </w:p>
    <w:p w:rsidR="0003711A" w:rsidRDefault="00B6316F">
      <w:pPr>
        <w:pStyle w:val="Default"/>
        <w:spacing w:line="580" w:lineRule="exact"/>
        <w:ind w:firstLineChars="200" w:firstLine="640"/>
        <w:rPr>
          <w:rFonts w:hAnsi="黑体"/>
          <w:bCs/>
          <w:color w:val="auto"/>
          <w:sz w:val="32"/>
          <w:szCs w:val="32"/>
        </w:rPr>
      </w:pPr>
      <w:r>
        <w:rPr>
          <w:rFonts w:hAnsi="黑体" w:hint="eastAsia"/>
          <w:bCs/>
          <w:color w:val="auto"/>
          <w:sz w:val="32"/>
          <w:szCs w:val="32"/>
        </w:rPr>
        <w:t>十四、关于</w:t>
      </w:r>
      <w:r>
        <w:rPr>
          <w:rFonts w:ascii="Times New Roman" w:eastAsia="仿宋_GB2312" w:hAnsi="Times New Roman" w:hint="eastAsia"/>
          <w:color w:val="auto"/>
          <w:sz w:val="32"/>
          <w:szCs w:val="32"/>
        </w:rPr>
        <w:t>2023</w:t>
      </w:r>
      <w:r>
        <w:rPr>
          <w:rFonts w:hAnsi="黑体" w:hint="eastAsia"/>
          <w:bCs/>
          <w:color w:val="auto"/>
          <w:sz w:val="32"/>
          <w:szCs w:val="32"/>
        </w:rPr>
        <w:t>年度预算绩效情况的说明</w:t>
      </w:r>
    </w:p>
    <w:p w:rsidR="0003711A" w:rsidRDefault="00B6316F" w:rsidP="008777CB">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（一）绩效管理工作开展情况</w:t>
      </w:r>
    </w:p>
    <w:p w:rsidR="0003711A" w:rsidRDefault="00B6316F">
      <w:pPr>
        <w:autoSpaceDE w:val="0"/>
        <w:autoSpaceDN w:val="0"/>
        <w:adjustRightInd w:val="0"/>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根据预算绩效管理要求，我们组织对2023年度整体支出和项目资金实施了全覆盖性的绩效评价，撰写了绩效自评报告。</w:t>
      </w:r>
    </w:p>
    <w:p w:rsidR="0003711A" w:rsidRDefault="00B6316F">
      <w:pPr>
        <w:autoSpaceDE w:val="0"/>
        <w:autoSpaceDN w:val="0"/>
        <w:adjustRightInd w:val="0"/>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组织开展整体支出绩效评价，涉及一般公共预算支出</w:t>
      </w:r>
      <w:r w:rsidR="00490241">
        <w:rPr>
          <w:rFonts w:ascii="仿宋_GB2312" w:eastAsia="仿宋_GB2312" w:hAnsi="仿宋_GB2312" w:cs="仿宋_GB2312" w:hint="eastAsia"/>
          <w:sz w:val="32"/>
          <w:szCs w:val="32"/>
        </w:rPr>
        <w:t>6610.33</w:t>
      </w:r>
      <w:r>
        <w:rPr>
          <w:rFonts w:ascii="仿宋_GB2312" w:eastAsia="仿宋_GB2312" w:hAnsi="仿宋_GB2312" w:cs="仿宋_GB2312" w:hint="eastAsia"/>
          <w:color w:val="000000"/>
          <w:kern w:val="0"/>
          <w:sz w:val="32"/>
          <w:szCs w:val="32"/>
        </w:rPr>
        <w:t>万元，政府性基金预算支出</w:t>
      </w:r>
      <w:r w:rsidR="00490241">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万元，国有资本经营预算支出</w:t>
      </w:r>
      <w:r w:rsidR="00490241">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万元。从评价情况来看，整体支出绩效评价中，2023年整体支出</w:t>
      </w:r>
      <w:r w:rsidR="00490241">
        <w:rPr>
          <w:rFonts w:ascii="仿宋_GB2312" w:eastAsia="仿宋_GB2312" w:hAnsi="仿宋_GB2312" w:cs="仿宋_GB2312" w:hint="eastAsia"/>
          <w:sz w:val="32"/>
          <w:szCs w:val="32"/>
        </w:rPr>
        <w:t>6610.33</w:t>
      </w:r>
      <w:r>
        <w:rPr>
          <w:rFonts w:ascii="仿宋_GB2312" w:eastAsia="仿宋_GB2312" w:hAnsi="仿宋_GB2312" w:cs="仿宋_GB2312" w:hint="eastAsia"/>
          <w:color w:val="000000"/>
          <w:kern w:val="0"/>
          <w:sz w:val="32"/>
          <w:szCs w:val="32"/>
        </w:rPr>
        <w:t>万元，其中：基本支出</w:t>
      </w:r>
      <w:r w:rsidR="00490241" w:rsidRPr="00490241">
        <w:rPr>
          <w:rFonts w:ascii="仿宋_GB2312" w:eastAsia="仿宋_GB2312" w:hAnsi="仿宋_GB2312" w:cs="仿宋_GB2312"/>
          <w:color w:val="000000"/>
          <w:kern w:val="0"/>
          <w:sz w:val="32"/>
          <w:szCs w:val="32"/>
        </w:rPr>
        <w:t>6610.33</w:t>
      </w:r>
      <w:r>
        <w:rPr>
          <w:rFonts w:ascii="仿宋_GB2312" w:eastAsia="仿宋_GB2312" w:hAnsi="仿宋_GB2312" w:cs="仿宋_GB2312" w:hint="eastAsia"/>
          <w:color w:val="000000"/>
          <w:kern w:val="0"/>
          <w:sz w:val="32"/>
          <w:szCs w:val="32"/>
        </w:rPr>
        <w:t>万元，项目支出</w:t>
      </w:r>
      <w:r w:rsidR="00490241">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万元，本单位整体支出绩效自评综合评分</w:t>
      </w:r>
      <w:r w:rsidR="00E965AB">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分，评价结果等次为</w:t>
      </w:r>
      <w:r w:rsidR="00E965AB">
        <w:rPr>
          <w:rFonts w:ascii="仿宋_GB2312" w:eastAsia="仿宋_GB2312" w:hAnsi="仿宋_GB2312" w:cs="仿宋_GB2312" w:hint="eastAsia"/>
          <w:color w:val="000000"/>
          <w:kern w:val="0"/>
          <w:sz w:val="32"/>
          <w:szCs w:val="32"/>
        </w:rPr>
        <w:t>优</w:t>
      </w:r>
      <w:r>
        <w:rPr>
          <w:rFonts w:ascii="仿宋_GB2312" w:eastAsia="仿宋_GB2312" w:hAnsi="仿宋_GB2312" w:cs="仿宋_GB2312" w:hint="eastAsia"/>
          <w:color w:val="000000"/>
          <w:kern w:val="0"/>
          <w:sz w:val="32"/>
          <w:szCs w:val="32"/>
        </w:rPr>
        <w:t>。</w:t>
      </w:r>
    </w:p>
    <w:p w:rsidR="0003711A" w:rsidRPr="00E965AB" w:rsidRDefault="00E965AB" w:rsidP="00E965AB">
      <w:pPr>
        <w:autoSpaceDE w:val="0"/>
        <w:autoSpaceDN w:val="0"/>
        <w:adjustRightInd w:val="0"/>
        <w:spacing w:line="600" w:lineRule="exact"/>
        <w:ind w:firstLineChars="200" w:firstLine="640"/>
        <w:jc w:val="left"/>
        <w:rPr>
          <w:rFonts w:ascii="仿宋_GB2312" w:eastAsia="仿宋_GB2312" w:hAnsi="仿宋_GB2312" w:cs="仿宋_GB2312"/>
          <w:bCs/>
          <w:sz w:val="32"/>
          <w:szCs w:val="32"/>
        </w:rPr>
      </w:pPr>
      <w:r w:rsidRPr="00E965AB">
        <w:rPr>
          <w:rFonts w:ascii="仿宋_GB2312" w:eastAsia="仿宋_GB2312" w:hAnsi="仿宋_GB2312" w:cs="仿宋_GB2312" w:hint="eastAsia"/>
          <w:bCs/>
          <w:sz w:val="32"/>
          <w:szCs w:val="32"/>
        </w:rPr>
        <w:t>本单位无项目支出，未开展项目绩效自评，无项目绩效自评结果。</w:t>
      </w:r>
    </w:p>
    <w:p w:rsidR="0003711A" w:rsidRDefault="00B6316F" w:rsidP="008777CB">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（二）部门（单位）整体支出绩效情况</w:t>
      </w:r>
    </w:p>
    <w:p w:rsidR="00AF7C88" w:rsidRPr="00AF7C88" w:rsidRDefault="00B6316F" w:rsidP="002F56E5">
      <w:pPr>
        <w:autoSpaceDE w:val="0"/>
        <w:autoSpaceDN w:val="0"/>
        <w:adjustRightIn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根据年初设定的绩效目标，绩效自评得分为</w:t>
      </w:r>
      <w:r w:rsidR="00E965AB">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 xml:space="preserve"> 分。全年预算数为</w:t>
      </w:r>
      <w:r w:rsidR="00AF7C88" w:rsidRPr="00AF7C88">
        <w:rPr>
          <w:rFonts w:ascii="仿宋_GB2312" w:eastAsia="仿宋_GB2312" w:hAnsi="仿宋_GB2312" w:cs="仿宋_GB2312"/>
          <w:color w:val="000000"/>
          <w:kern w:val="0"/>
          <w:sz w:val="32"/>
          <w:szCs w:val="32"/>
        </w:rPr>
        <w:t>3354.45</w:t>
      </w:r>
      <w:r>
        <w:rPr>
          <w:rFonts w:ascii="仿宋_GB2312" w:eastAsia="仿宋_GB2312" w:hAnsi="仿宋_GB2312" w:cs="仿宋_GB2312" w:hint="eastAsia"/>
          <w:color w:val="000000"/>
          <w:kern w:val="0"/>
          <w:sz w:val="32"/>
          <w:szCs w:val="32"/>
        </w:rPr>
        <w:t>万元，执行数为</w:t>
      </w:r>
      <w:r w:rsidR="00E965AB" w:rsidRPr="00E965AB">
        <w:rPr>
          <w:rFonts w:ascii="仿宋_GB2312" w:eastAsia="仿宋_GB2312" w:hAnsi="仿宋_GB2312" w:cs="仿宋_GB2312"/>
          <w:color w:val="000000"/>
          <w:kern w:val="0"/>
          <w:sz w:val="32"/>
          <w:szCs w:val="32"/>
        </w:rPr>
        <w:t>6610.33</w:t>
      </w:r>
      <w:r>
        <w:rPr>
          <w:rFonts w:ascii="仿宋_GB2312" w:eastAsia="仿宋_GB2312" w:hAnsi="仿宋_GB2312" w:cs="仿宋_GB2312" w:hint="eastAsia"/>
          <w:color w:val="000000"/>
          <w:kern w:val="0"/>
          <w:sz w:val="32"/>
          <w:szCs w:val="32"/>
        </w:rPr>
        <w:t>万元，完成预算的</w:t>
      </w:r>
      <w:r w:rsidR="00AF7C88">
        <w:rPr>
          <w:rFonts w:ascii="仿宋_GB2312" w:eastAsia="仿宋_GB2312" w:hAnsi="仿宋_GB2312" w:cs="仿宋_GB2312" w:hint="eastAsia"/>
          <w:color w:val="000000"/>
          <w:kern w:val="0"/>
          <w:sz w:val="32"/>
          <w:szCs w:val="32"/>
        </w:rPr>
        <w:t>197.06</w:t>
      </w:r>
      <w:r>
        <w:rPr>
          <w:rFonts w:ascii="仿宋_GB2312" w:eastAsia="仿宋_GB2312" w:hAnsi="仿宋_GB2312" w:cs="仿宋_GB2312" w:hint="eastAsia"/>
          <w:color w:val="000000"/>
          <w:kern w:val="0"/>
          <w:sz w:val="32"/>
          <w:szCs w:val="32"/>
        </w:rPr>
        <w:t>%。绩效目标完成情况：</w:t>
      </w:r>
      <w:r w:rsidR="00AF7C88" w:rsidRPr="00AF7C88">
        <w:rPr>
          <w:rFonts w:ascii="仿宋_GB2312" w:eastAsia="仿宋_GB2312" w:hAnsi="仿宋_GB2312" w:cs="仿宋_GB2312" w:hint="eastAsia"/>
          <w:color w:val="000000"/>
          <w:kern w:val="0"/>
          <w:sz w:val="32"/>
          <w:szCs w:val="32"/>
        </w:rPr>
        <w:t>一是运行成本方面。202</w:t>
      </w:r>
      <w:r w:rsidR="00AF7C88">
        <w:rPr>
          <w:rFonts w:ascii="仿宋_GB2312" w:eastAsia="仿宋_GB2312" w:hAnsi="仿宋_GB2312" w:cs="仿宋_GB2312" w:hint="eastAsia"/>
          <w:color w:val="000000"/>
          <w:kern w:val="0"/>
          <w:sz w:val="32"/>
          <w:szCs w:val="32"/>
        </w:rPr>
        <w:t>3</w:t>
      </w:r>
      <w:r w:rsidR="00AF7C88" w:rsidRPr="00AF7C88">
        <w:rPr>
          <w:rFonts w:ascii="仿宋_GB2312" w:eastAsia="仿宋_GB2312" w:hAnsi="仿宋_GB2312" w:cs="仿宋_GB2312" w:hint="eastAsia"/>
          <w:color w:val="000000"/>
          <w:kern w:val="0"/>
          <w:sz w:val="32"/>
          <w:szCs w:val="32"/>
        </w:rPr>
        <w:t>年在职人员编制数</w:t>
      </w:r>
      <w:r w:rsidR="00130058">
        <w:rPr>
          <w:rFonts w:ascii="仿宋_GB2312" w:eastAsia="仿宋_GB2312" w:hAnsi="仿宋_GB2312" w:cs="仿宋_GB2312" w:hint="eastAsia"/>
          <w:color w:val="000000"/>
          <w:kern w:val="0"/>
          <w:sz w:val="32"/>
          <w:szCs w:val="32"/>
        </w:rPr>
        <w:t>140</w:t>
      </w:r>
      <w:r w:rsidR="00AF7C88" w:rsidRPr="00AF7C88">
        <w:rPr>
          <w:rFonts w:ascii="仿宋_GB2312" w:eastAsia="仿宋_GB2312" w:hAnsi="仿宋_GB2312" w:cs="仿宋_GB2312" w:hint="eastAsia"/>
          <w:color w:val="000000"/>
          <w:kern w:val="0"/>
          <w:sz w:val="32"/>
          <w:szCs w:val="32"/>
        </w:rPr>
        <w:t>人，实有在编人数12</w:t>
      </w:r>
      <w:r w:rsidR="00130058">
        <w:rPr>
          <w:rFonts w:ascii="仿宋_GB2312" w:eastAsia="仿宋_GB2312" w:hAnsi="仿宋_GB2312" w:cs="仿宋_GB2312" w:hint="eastAsia"/>
          <w:color w:val="000000"/>
          <w:kern w:val="0"/>
          <w:sz w:val="32"/>
          <w:szCs w:val="32"/>
        </w:rPr>
        <w:t>5</w:t>
      </w:r>
      <w:r w:rsidR="00AF7C88" w:rsidRPr="00AF7C88">
        <w:rPr>
          <w:rFonts w:ascii="仿宋_GB2312" w:eastAsia="仿宋_GB2312" w:hAnsi="仿宋_GB2312" w:cs="仿宋_GB2312" w:hint="eastAsia"/>
          <w:color w:val="000000"/>
          <w:kern w:val="0"/>
          <w:sz w:val="32"/>
          <w:szCs w:val="32"/>
        </w:rPr>
        <w:t>人，财政供养人员控制率为</w:t>
      </w:r>
      <w:r w:rsidR="00130058">
        <w:rPr>
          <w:rFonts w:ascii="仿宋_GB2312" w:eastAsia="仿宋_GB2312" w:hAnsi="仿宋_GB2312" w:cs="仿宋_GB2312" w:hint="eastAsia"/>
          <w:color w:val="000000"/>
          <w:kern w:val="0"/>
          <w:sz w:val="32"/>
          <w:szCs w:val="32"/>
        </w:rPr>
        <w:t>89.29</w:t>
      </w:r>
      <w:r w:rsidR="00AF7C88" w:rsidRPr="00AF7C88">
        <w:rPr>
          <w:rFonts w:ascii="仿宋_GB2312" w:eastAsia="仿宋_GB2312" w:hAnsi="仿宋_GB2312" w:cs="仿宋_GB2312" w:hint="eastAsia"/>
          <w:color w:val="000000"/>
          <w:kern w:val="0"/>
          <w:sz w:val="32"/>
          <w:szCs w:val="32"/>
        </w:rPr>
        <w:t>%。202</w:t>
      </w:r>
      <w:r w:rsidR="00AF7C88">
        <w:rPr>
          <w:rFonts w:ascii="仿宋_GB2312" w:eastAsia="仿宋_GB2312" w:hAnsi="仿宋_GB2312" w:cs="仿宋_GB2312" w:hint="eastAsia"/>
          <w:color w:val="000000"/>
          <w:kern w:val="0"/>
          <w:sz w:val="32"/>
          <w:szCs w:val="32"/>
        </w:rPr>
        <w:t>3</w:t>
      </w:r>
      <w:r w:rsidR="00AF7C88" w:rsidRPr="00AF7C88">
        <w:rPr>
          <w:rFonts w:ascii="仿宋_GB2312" w:eastAsia="仿宋_GB2312" w:hAnsi="仿宋_GB2312" w:cs="仿宋_GB2312" w:hint="eastAsia"/>
          <w:color w:val="000000"/>
          <w:kern w:val="0"/>
          <w:sz w:val="32"/>
          <w:szCs w:val="32"/>
        </w:rPr>
        <w:t>年“三公”经费预算数</w:t>
      </w:r>
      <w:r w:rsidR="00AF7C88">
        <w:rPr>
          <w:rFonts w:ascii="仿宋_GB2312" w:eastAsia="仿宋_GB2312" w:hAnsi="仿宋_GB2312" w:cs="仿宋_GB2312" w:hint="eastAsia"/>
          <w:color w:val="000000"/>
          <w:kern w:val="0"/>
          <w:sz w:val="32"/>
          <w:szCs w:val="32"/>
        </w:rPr>
        <w:t>121</w:t>
      </w:r>
      <w:r w:rsidR="00AF7C88" w:rsidRPr="00AF7C88">
        <w:rPr>
          <w:rFonts w:ascii="仿宋_GB2312" w:eastAsia="仿宋_GB2312" w:hAnsi="仿宋_GB2312" w:cs="仿宋_GB2312" w:hint="eastAsia"/>
          <w:color w:val="000000"/>
          <w:kern w:val="0"/>
          <w:sz w:val="32"/>
          <w:szCs w:val="32"/>
        </w:rPr>
        <w:t>万元，实际支出数</w:t>
      </w:r>
      <w:r w:rsidR="00AF7C88">
        <w:rPr>
          <w:rFonts w:ascii="仿宋_GB2312" w:eastAsia="仿宋_GB2312" w:hAnsi="仿宋_GB2312" w:cs="仿宋_GB2312" w:hint="eastAsia"/>
          <w:color w:val="000000"/>
          <w:kern w:val="0"/>
          <w:sz w:val="32"/>
          <w:szCs w:val="32"/>
        </w:rPr>
        <w:t>90.80</w:t>
      </w:r>
      <w:r w:rsidR="00AF7C88" w:rsidRPr="00AF7C88">
        <w:rPr>
          <w:rFonts w:ascii="仿宋_GB2312" w:eastAsia="仿宋_GB2312" w:hAnsi="仿宋_GB2312" w:cs="仿宋_GB2312" w:hint="eastAsia"/>
          <w:color w:val="000000"/>
          <w:kern w:val="0"/>
          <w:sz w:val="32"/>
          <w:szCs w:val="32"/>
        </w:rPr>
        <w:t>万元，节约</w:t>
      </w:r>
      <w:r w:rsidR="00AF7C88">
        <w:rPr>
          <w:rFonts w:ascii="仿宋_GB2312" w:eastAsia="仿宋_GB2312" w:hAnsi="仿宋_GB2312" w:cs="仿宋_GB2312" w:hint="eastAsia"/>
          <w:color w:val="000000"/>
          <w:kern w:val="0"/>
          <w:sz w:val="32"/>
          <w:szCs w:val="32"/>
        </w:rPr>
        <w:t>30.20</w:t>
      </w:r>
      <w:r w:rsidR="00AF7C88" w:rsidRPr="00AF7C88">
        <w:rPr>
          <w:rFonts w:ascii="仿宋_GB2312" w:eastAsia="仿宋_GB2312" w:hAnsi="仿宋_GB2312" w:cs="仿宋_GB2312" w:hint="eastAsia"/>
          <w:color w:val="000000"/>
          <w:kern w:val="0"/>
          <w:sz w:val="32"/>
          <w:szCs w:val="32"/>
        </w:rPr>
        <w:t>万元，“三公”经费节约率</w:t>
      </w:r>
      <w:r w:rsidR="00AF7C88">
        <w:rPr>
          <w:rFonts w:ascii="仿宋_GB2312" w:eastAsia="仿宋_GB2312" w:hAnsi="仿宋_GB2312" w:cs="仿宋_GB2312" w:hint="eastAsia"/>
          <w:color w:val="000000"/>
          <w:kern w:val="0"/>
          <w:sz w:val="32"/>
          <w:szCs w:val="32"/>
        </w:rPr>
        <w:t>24.96</w:t>
      </w:r>
      <w:r w:rsidR="00AF7C88" w:rsidRPr="00AF7C88">
        <w:rPr>
          <w:rFonts w:ascii="仿宋_GB2312" w:eastAsia="仿宋_GB2312" w:hAnsi="仿宋_GB2312" w:cs="仿宋_GB2312" w:hint="eastAsia"/>
          <w:color w:val="000000"/>
          <w:kern w:val="0"/>
          <w:sz w:val="32"/>
          <w:szCs w:val="32"/>
        </w:rPr>
        <w:t>%。我办严格按照厉行节约的要求，精打细算，规范机关事务管理工作，提高服务质</w:t>
      </w:r>
      <w:r w:rsidR="00AF7C88" w:rsidRPr="00AF7C88">
        <w:rPr>
          <w:rFonts w:ascii="仿宋_GB2312" w:eastAsia="仿宋_GB2312" w:hAnsi="仿宋_GB2312" w:cs="仿宋_GB2312" w:hint="eastAsia"/>
          <w:color w:val="000000"/>
          <w:kern w:val="0"/>
          <w:sz w:val="32"/>
          <w:szCs w:val="32"/>
        </w:rPr>
        <w:lastRenderedPageBreak/>
        <w:t>量，积极降低运行成本。二是预算执行方面。根据“总量控制、计划管理”的要求，我办从严控制行政经费，压缩公务费开支，严格控制“三公”经费，支出总额控制在预算总额以内。三是预算管理方面。切实有效地执行了各项财务管理制度，资产配置严格政府采购，按照预算科目规定使用财政资金，保障资金支出的规范化、制度化。项目资金坚持按专项资金管理制度有效执行，确保专款专用。四是社会效益方面。不断改进和提升内部控制，从注重财政资金使用效益的提升，形成规范、高效、透明的资金运用秩序。按规定时限和规定内容严格执行预决算公开，主动接受社会监督。</w:t>
      </w:r>
    </w:p>
    <w:p w:rsidR="0003711A" w:rsidRDefault="00B6316F" w:rsidP="008777CB">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（三）存在的问题及原因分析</w:t>
      </w:r>
    </w:p>
    <w:p w:rsidR="002F56E5" w:rsidRPr="00AF7C88" w:rsidRDefault="002F56E5" w:rsidP="002F56E5">
      <w:pPr>
        <w:autoSpaceDE w:val="0"/>
        <w:autoSpaceDN w:val="0"/>
        <w:adjustRightInd w:val="0"/>
        <w:spacing w:line="600" w:lineRule="exact"/>
        <w:ind w:firstLineChars="200" w:firstLine="640"/>
        <w:rPr>
          <w:rFonts w:ascii="仿宋_GB2312" w:eastAsia="仿宋_GB2312" w:hAnsi="仿宋_GB2312" w:cs="仿宋_GB2312"/>
          <w:color w:val="000000"/>
          <w:kern w:val="0"/>
          <w:sz w:val="32"/>
          <w:szCs w:val="32"/>
        </w:rPr>
      </w:pPr>
      <w:r w:rsidRPr="00AF7C88">
        <w:rPr>
          <w:rFonts w:ascii="仿宋_GB2312" w:eastAsia="仿宋_GB2312" w:hAnsi="仿宋_GB2312" w:cs="仿宋_GB2312" w:hint="eastAsia"/>
          <w:color w:val="000000"/>
          <w:kern w:val="0"/>
          <w:sz w:val="32"/>
          <w:szCs w:val="32"/>
        </w:rPr>
        <w:t>一是市委办公室的财务报账、核算工作业务量较大，为此，我们制定了一系列管理制度来保障预算工作的正常运行。但在实际工作当中，仍因资金拨付的短缺或者滞后影响了资金的使用效益。市委机关大院的水电、取暖、物业及保安、消防等一直存在着经费不足的问题，给日常维护和管理带来了较大压力。二是预算编制与实际支出项目存在差异，在资金使用上，有部分支出由于预算不足存在调剂使用的情况，预算编制和执行有待进一步精准和加强。</w:t>
      </w:r>
    </w:p>
    <w:p w:rsidR="002F56E5" w:rsidRDefault="002F56E5" w:rsidP="002F56E5">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sidRPr="00AF7C88">
        <w:rPr>
          <w:rFonts w:ascii="仿宋_GB2312" w:eastAsia="仿宋_GB2312" w:hAnsi="仿宋_GB2312" w:cs="仿宋_GB2312" w:hint="eastAsia"/>
          <w:color w:val="000000"/>
          <w:kern w:val="0"/>
          <w:sz w:val="32"/>
          <w:szCs w:val="32"/>
        </w:rPr>
        <w:t>下一步改进措施：一是科学分配预算资金，切实有效保障资金供给。需财政部门加强开源节流，充分保障单位人员经费和公用经费开支，项目设定后严格按年初计划予以保障，以便工作能顺利开展。二是细化预算编制工作，进一步严格按照预算规定项目的财务支出内容进行财务预算，在预算金额范围内严控费用支出。推动建立“过紧日子”长效机制，充分发挥预算一体化系统的作用，使预算管理水平更上台阶。</w:t>
      </w:r>
    </w:p>
    <w:p w:rsidR="0003711A" w:rsidRDefault="00B6316F">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预算绩效管理开展情况、绩效目标和绩效评价报告等，已在市政府部门财政预决算公开平台上向社会公开，详见附件。</w:t>
      </w:r>
    </w:p>
    <w:p w:rsidR="0003711A" w:rsidRDefault="0003711A">
      <w:pPr>
        <w:autoSpaceDE w:val="0"/>
        <w:autoSpaceDN w:val="0"/>
        <w:adjustRightInd w:val="0"/>
        <w:jc w:val="left"/>
        <w:rPr>
          <w:rFonts w:ascii="楷体" w:eastAsia="楷体" w:hAnsi="楷体" w:cs="楷体"/>
          <w:b/>
          <w:bCs/>
          <w:color w:val="FF0000"/>
          <w:kern w:val="0"/>
          <w:sz w:val="36"/>
          <w:szCs w:val="36"/>
        </w:rPr>
      </w:pPr>
    </w:p>
    <w:p w:rsidR="0003711A" w:rsidRDefault="0003711A">
      <w:pPr>
        <w:pStyle w:val="Default"/>
        <w:jc w:val="center"/>
        <w:rPr>
          <w:rFonts w:ascii="方正小标宋_GBK" w:eastAsia="方正小标宋_GBK" w:hAnsi="方正小标宋_GBK" w:cs="方正小标宋_GBK"/>
          <w:sz w:val="70"/>
          <w:szCs w:val="70"/>
        </w:rPr>
      </w:pPr>
    </w:p>
    <w:p w:rsidR="0003711A" w:rsidRDefault="0003711A">
      <w:pPr>
        <w:pStyle w:val="Default"/>
        <w:jc w:val="center"/>
        <w:rPr>
          <w:rFonts w:ascii="方正小标宋_GBK" w:eastAsia="方正小标宋_GBK" w:hAnsi="方正小标宋_GBK" w:cs="方正小标宋_GBK"/>
          <w:sz w:val="72"/>
          <w:szCs w:val="72"/>
        </w:rPr>
      </w:pPr>
    </w:p>
    <w:p w:rsidR="0003711A" w:rsidRDefault="0003711A">
      <w:pPr>
        <w:pStyle w:val="Default"/>
        <w:jc w:val="center"/>
        <w:rPr>
          <w:rFonts w:ascii="方正小标宋_GBK" w:eastAsia="方正小标宋_GBK" w:hAnsi="方正小标宋_GBK" w:cs="方正小标宋_GBK"/>
          <w:sz w:val="72"/>
          <w:szCs w:val="72"/>
        </w:rPr>
      </w:pPr>
    </w:p>
    <w:p w:rsidR="0003711A" w:rsidRDefault="00B6316F">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03711A" w:rsidRDefault="0003711A">
      <w:pPr>
        <w:jc w:val="center"/>
        <w:rPr>
          <w:rFonts w:ascii="方正小标宋_GBK" w:eastAsia="方正小标宋_GBK" w:hAnsi="方正小标宋_GBK" w:cs="方正小标宋_GBK"/>
          <w:color w:val="000000"/>
          <w:kern w:val="0"/>
          <w:sz w:val="70"/>
          <w:szCs w:val="70"/>
        </w:rPr>
      </w:pPr>
    </w:p>
    <w:p w:rsidR="0003711A" w:rsidRDefault="00B6316F">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名词解释</w:t>
      </w:r>
    </w:p>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2F56E5" w:rsidRDefault="002F56E5">
      <w:pPr>
        <w:ind w:firstLineChars="200" w:firstLine="640"/>
        <w:jc w:val="left"/>
        <w:rPr>
          <w:rFonts w:ascii="仿宋_GB2312" w:eastAsia="仿宋_GB2312" w:hAnsi="仿宋_GB2312" w:cs="仿宋_GB2312"/>
          <w:color w:val="000000"/>
          <w:kern w:val="0"/>
          <w:sz w:val="32"/>
          <w:szCs w:val="32"/>
        </w:rPr>
      </w:pPr>
    </w:p>
    <w:p w:rsidR="0003711A" w:rsidRDefault="00B6316F">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一、“三公”经费：指用财政拨款安排的因公出国（境）费、公务用车购置及运行费和公务接待费。其中，因公出国（境）</w:t>
      </w:r>
      <w:proofErr w:type="gramStart"/>
      <w:r>
        <w:rPr>
          <w:rFonts w:ascii="仿宋_GB2312" w:eastAsia="仿宋_GB2312" w:hAnsi="仿宋_GB2312" w:cs="仿宋_GB2312" w:hint="eastAsia"/>
          <w:color w:val="000000"/>
          <w:kern w:val="0"/>
          <w:sz w:val="32"/>
          <w:szCs w:val="32"/>
        </w:rPr>
        <w:t>费反映</w:t>
      </w:r>
      <w:proofErr w:type="gramEnd"/>
      <w:r>
        <w:rPr>
          <w:rFonts w:ascii="仿宋_GB2312" w:eastAsia="仿宋_GB2312" w:hAnsi="仿宋_GB2312" w:cs="仿宋_GB2312" w:hint="eastAsia"/>
          <w:color w:val="000000"/>
          <w:kern w:val="0"/>
          <w:sz w:val="32"/>
          <w:szCs w:val="32"/>
        </w:rPr>
        <w:t>出国（境）的住宿费、旅费、伙食补助费、杂费、培训费等支出；公务用车购置及运行</w:t>
      </w:r>
      <w:proofErr w:type="gramStart"/>
      <w:r>
        <w:rPr>
          <w:rFonts w:ascii="仿宋_GB2312" w:eastAsia="仿宋_GB2312" w:hAnsi="仿宋_GB2312" w:cs="仿宋_GB2312" w:hint="eastAsia"/>
          <w:color w:val="000000"/>
          <w:kern w:val="0"/>
          <w:sz w:val="32"/>
          <w:szCs w:val="32"/>
        </w:rPr>
        <w:t>费反映</w:t>
      </w:r>
      <w:proofErr w:type="gramEnd"/>
      <w:r>
        <w:rPr>
          <w:rFonts w:ascii="仿宋_GB2312" w:eastAsia="仿宋_GB2312" w:hAnsi="仿宋_GB2312" w:cs="仿宋_GB2312" w:hint="eastAsia"/>
          <w:color w:val="000000"/>
          <w:kern w:val="0"/>
          <w:sz w:val="32"/>
          <w:szCs w:val="32"/>
        </w:rPr>
        <w:t>单位公务用车购置费及租用费、燃料费、维修费、过路过桥费、保险费、安全奖励费用等支出；公务接待</w:t>
      </w:r>
      <w:proofErr w:type="gramStart"/>
      <w:r>
        <w:rPr>
          <w:rFonts w:ascii="仿宋_GB2312" w:eastAsia="仿宋_GB2312" w:hAnsi="仿宋_GB2312" w:cs="仿宋_GB2312" w:hint="eastAsia"/>
          <w:color w:val="000000"/>
          <w:kern w:val="0"/>
          <w:sz w:val="32"/>
          <w:szCs w:val="32"/>
        </w:rPr>
        <w:t>费反映</w:t>
      </w:r>
      <w:proofErr w:type="gramEnd"/>
      <w:r>
        <w:rPr>
          <w:rFonts w:ascii="仿宋_GB2312" w:eastAsia="仿宋_GB2312" w:hAnsi="仿宋_GB2312" w:cs="仿宋_GB2312" w:hint="eastAsia"/>
          <w:color w:val="000000"/>
          <w:kern w:val="0"/>
          <w:sz w:val="32"/>
          <w:szCs w:val="32"/>
        </w:rPr>
        <w:t>单位按规定开支的各类公务接待（含外宾接待）支出。</w:t>
      </w:r>
    </w:p>
    <w:p w:rsidR="0003711A" w:rsidRDefault="00B6316F">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rsidR="0003711A" w:rsidRDefault="0003711A">
      <w:pPr>
        <w:pStyle w:val="Default"/>
        <w:jc w:val="center"/>
        <w:rPr>
          <w:rFonts w:ascii="仿宋_GB2312" w:eastAsia="仿宋_GB2312" w:hAnsi="仿宋_GB2312" w:cs="仿宋_GB2312"/>
          <w:sz w:val="32"/>
          <w:szCs w:val="32"/>
        </w:rPr>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8777CB">
      <w:pPr>
        <w:pStyle w:val="2"/>
        <w:ind w:firstLine="480"/>
      </w:pPr>
    </w:p>
    <w:p w:rsidR="0003711A" w:rsidRDefault="0003711A"/>
    <w:p w:rsidR="0003711A" w:rsidRDefault="0003711A">
      <w:pPr>
        <w:pStyle w:val="a0"/>
      </w:pPr>
    </w:p>
    <w:p w:rsidR="0003711A" w:rsidRDefault="0003711A" w:rsidP="00075567">
      <w:pPr>
        <w:pStyle w:val="2"/>
        <w:ind w:firstLine="480"/>
      </w:pPr>
    </w:p>
    <w:p w:rsidR="002F56E5" w:rsidRDefault="002F56E5" w:rsidP="002F56E5"/>
    <w:p w:rsidR="002F56E5" w:rsidRDefault="002F56E5" w:rsidP="002F56E5">
      <w:pPr>
        <w:pStyle w:val="a0"/>
      </w:pPr>
    </w:p>
    <w:p w:rsidR="002F56E5" w:rsidRDefault="002F56E5">
      <w:pPr>
        <w:pStyle w:val="Default"/>
        <w:jc w:val="center"/>
        <w:rPr>
          <w:rFonts w:ascii="方正小标宋_GBK" w:eastAsia="方正小标宋_GBK" w:hAnsi="方正小标宋_GBK" w:cs="方正小标宋_GBK"/>
          <w:sz w:val="72"/>
          <w:szCs w:val="72"/>
        </w:rPr>
      </w:pPr>
    </w:p>
    <w:p w:rsidR="002F56E5" w:rsidRDefault="002F56E5">
      <w:pPr>
        <w:pStyle w:val="Default"/>
        <w:jc w:val="center"/>
        <w:rPr>
          <w:rFonts w:ascii="方正小标宋_GBK" w:eastAsia="方正小标宋_GBK" w:hAnsi="方正小标宋_GBK" w:cs="方正小标宋_GBK"/>
          <w:sz w:val="72"/>
          <w:szCs w:val="72"/>
        </w:rPr>
      </w:pPr>
    </w:p>
    <w:p w:rsidR="002F56E5" w:rsidRDefault="002F56E5">
      <w:pPr>
        <w:pStyle w:val="Default"/>
        <w:jc w:val="center"/>
        <w:rPr>
          <w:rFonts w:ascii="方正小标宋_GBK" w:eastAsia="方正小标宋_GBK" w:hAnsi="方正小标宋_GBK" w:cs="方正小标宋_GBK"/>
          <w:sz w:val="72"/>
          <w:szCs w:val="72"/>
        </w:rPr>
      </w:pPr>
    </w:p>
    <w:p w:rsidR="002F56E5" w:rsidRDefault="002F56E5">
      <w:pPr>
        <w:pStyle w:val="Default"/>
        <w:jc w:val="center"/>
        <w:rPr>
          <w:rFonts w:ascii="方正小标宋_GBK" w:eastAsia="方正小标宋_GBK" w:hAnsi="方正小标宋_GBK" w:cs="方正小标宋_GBK"/>
          <w:sz w:val="72"/>
          <w:szCs w:val="72"/>
        </w:rPr>
      </w:pPr>
    </w:p>
    <w:p w:rsidR="0003711A" w:rsidRDefault="00B6316F">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2"/>
          <w:szCs w:val="72"/>
        </w:rPr>
        <w:t>第五部分</w:t>
      </w:r>
    </w:p>
    <w:p w:rsidR="0003711A" w:rsidRDefault="0003711A">
      <w:pPr>
        <w:pStyle w:val="Default"/>
        <w:jc w:val="both"/>
        <w:rPr>
          <w:rFonts w:ascii="方正小标宋_GBK" w:eastAsia="方正小标宋_GBK" w:hAnsi="方正小标宋_GBK" w:cs="方正小标宋_GBK"/>
          <w:sz w:val="70"/>
          <w:szCs w:val="70"/>
        </w:rPr>
      </w:pPr>
    </w:p>
    <w:p w:rsidR="0003711A" w:rsidRDefault="00B6316F">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附 件</w:t>
      </w:r>
    </w:p>
    <w:p w:rsidR="0003711A" w:rsidRDefault="0003711A" w:rsidP="008777CB">
      <w:pPr>
        <w:ind w:firstLineChars="200" w:firstLine="643"/>
        <w:jc w:val="left"/>
        <w:rPr>
          <w:rFonts w:ascii="宋体" w:eastAsia="宋体" w:hAnsi="宋体" w:cs="黑体"/>
          <w:b/>
          <w:color w:val="000000"/>
          <w:kern w:val="0"/>
          <w:sz w:val="32"/>
          <w:szCs w:val="32"/>
        </w:rPr>
      </w:pPr>
    </w:p>
    <w:p w:rsidR="0003711A" w:rsidRDefault="00B6316F" w:rsidP="008777CB">
      <w:pPr>
        <w:ind w:firstLineChars="200" w:firstLine="643"/>
        <w:jc w:val="left"/>
        <w:rPr>
          <w:rFonts w:ascii="宋体" w:eastAsia="宋体" w:hAnsi="宋体" w:cs="黑体"/>
          <w:b/>
          <w:color w:val="000000"/>
          <w:kern w:val="0"/>
          <w:sz w:val="32"/>
          <w:szCs w:val="32"/>
        </w:rPr>
      </w:pPr>
      <w:r>
        <w:rPr>
          <w:rFonts w:ascii="宋体" w:eastAsia="宋体" w:hAnsi="宋体" w:cs="黑体" w:hint="eastAsia"/>
          <w:b/>
          <w:color w:val="000000"/>
          <w:kern w:val="0"/>
          <w:sz w:val="32"/>
          <w:szCs w:val="32"/>
        </w:rPr>
        <w:t>1、2023年部门决算公开表格</w:t>
      </w:r>
    </w:p>
    <w:p w:rsidR="0003711A" w:rsidRDefault="00B6316F" w:rsidP="008777CB">
      <w:pPr>
        <w:ind w:firstLineChars="200" w:firstLine="643"/>
        <w:jc w:val="left"/>
        <w:rPr>
          <w:rFonts w:ascii="宋体" w:eastAsia="宋体" w:hAnsi="宋体" w:cs="黑体"/>
          <w:color w:val="000000"/>
          <w:kern w:val="0"/>
          <w:sz w:val="32"/>
          <w:szCs w:val="32"/>
        </w:rPr>
      </w:pPr>
      <w:r>
        <w:rPr>
          <w:rFonts w:ascii="宋体" w:eastAsia="宋体" w:hAnsi="宋体" w:cs="黑体" w:hint="eastAsia"/>
          <w:b/>
          <w:color w:val="000000"/>
          <w:kern w:val="0"/>
          <w:sz w:val="32"/>
          <w:szCs w:val="32"/>
        </w:rPr>
        <w:t>2、2023年度部门整体支出绩效评价报告</w:t>
      </w:r>
    </w:p>
    <w:p w:rsidR="0003711A" w:rsidRDefault="0003711A"/>
    <w:sectPr w:rsidR="0003711A" w:rsidSect="008777CB">
      <w:pgSz w:w="11906" w:h="16838" w:code="9"/>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BF7" w:rsidRDefault="00A51BF7" w:rsidP="00CD2E5E">
      <w:r>
        <w:separator/>
      </w:r>
    </w:p>
  </w:endnote>
  <w:endnote w:type="continuationSeparator" w:id="0">
    <w:p w:rsidR="00A51BF7" w:rsidRDefault="00A51BF7" w:rsidP="00CD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BF7" w:rsidRDefault="00A51BF7" w:rsidP="00CD2E5E">
      <w:r>
        <w:separator/>
      </w:r>
    </w:p>
  </w:footnote>
  <w:footnote w:type="continuationSeparator" w:id="0">
    <w:p w:rsidR="00A51BF7" w:rsidRDefault="00A51BF7" w:rsidP="00CD2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74155"/>
    <w:multiLevelType w:val="singleLevel"/>
    <w:tmpl w:val="CE374155"/>
    <w:lvl w:ilvl="0">
      <w:start w:val="1"/>
      <w:numFmt w:val="decimal"/>
      <w:suff w:val="nothing"/>
      <w:lvlText w:val="%1、"/>
      <w:lvlJc w:val="left"/>
      <w:pPr>
        <w:ind w:left="-10"/>
      </w:pPr>
      <w:rPr>
        <w:rFonts w:hint="default"/>
        <w:color w:val="FF0000"/>
      </w:rPr>
    </w:lvl>
  </w:abstractNum>
  <w:abstractNum w:abstractNumId="1">
    <w:nsid w:val="293140ED"/>
    <w:multiLevelType w:val="singleLevel"/>
    <w:tmpl w:val="293140ED"/>
    <w:lvl w:ilvl="0">
      <w:start w:val="1"/>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14983"/>
    <w:rsid w:val="0002229B"/>
    <w:rsid w:val="000273BD"/>
    <w:rsid w:val="0003711A"/>
    <w:rsid w:val="00037C64"/>
    <w:rsid w:val="00040CBC"/>
    <w:rsid w:val="000415B7"/>
    <w:rsid w:val="00041E3F"/>
    <w:rsid w:val="00055DAA"/>
    <w:rsid w:val="00061F7B"/>
    <w:rsid w:val="000658A3"/>
    <w:rsid w:val="00074155"/>
    <w:rsid w:val="00075567"/>
    <w:rsid w:val="000A30B9"/>
    <w:rsid w:val="000A3F69"/>
    <w:rsid w:val="000D5DCC"/>
    <w:rsid w:val="000E603B"/>
    <w:rsid w:val="00103957"/>
    <w:rsid w:val="00130058"/>
    <w:rsid w:val="00137B19"/>
    <w:rsid w:val="00152C6D"/>
    <w:rsid w:val="00154AEE"/>
    <w:rsid w:val="00162D39"/>
    <w:rsid w:val="001678BD"/>
    <w:rsid w:val="00182373"/>
    <w:rsid w:val="001A67DB"/>
    <w:rsid w:val="001B7E3F"/>
    <w:rsid w:val="001C3C29"/>
    <w:rsid w:val="001D51E5"/>
    <w:rsid w:val="001E080D"/>
    <w:rsid w:val="001E53D0"/>
    <w:rsid w:val="001F0C3B"/>
    <w:rsid w:val="00202C82"/>
    <w:rsid w:val="00214427"/>
    <w:rsid w:val="00226CB7"/>
    <w:rsid w:val="00264552"/>
    <w:rsid w:val="00264EF9"/>
    <w:rsid w:val="00265724"/>
    <w:rsid w:val="0027426B"/>
    <w:rsid w:val="002E0A30"/>
    <w:rsid w:val="002F56E5"/>
    <w:rsid w:val="003109FE"/>
    <w:rsid w:val="003130C4"/>
    <w:rsid w:val="00316C4B"/>
    <w:rsid w:val="0032192B"/>
    <w:rsid w:val="003479BD"/>
    <w:rsid w:val="0037197D"/>
    <w:rsid w:val="003768D5"/>
    <w:rsid w:val="0038791D"/>
    <w:rsid w:val="003926B9"/>
    <w:rsid w:val="003C47E6"/>
    <w:rsid w:val="003C4FC2"/>
    <w:rsid w:val="003F1FFC"/>
    <w:rsid w:val="0041588E"/>
    <w:rsid w:val="00416E61"/>
    <w:rsid w:val="0042790C"/>
    <w:rsid w:val="004506F9"/>
    <w:rsid w:val="00453486"/>
    <w:rsid w:val="00457320"/>
    <w:rsid w:val="004717A2"/>
    <w:rsid w:val="00473DF3"/>
    <w:rsid w:val="0048767A"/>
    <w:rsid w:val="00487911"/>
    <w:rsid w:val="00490241"/>
    <w:rsid w:val="00491741"/>
    <w:rsid w:val="004B0CEE"/>
    <w:rsid w:val="00500C36"/>
    <w:rsid w:val="00500E5F"/>
    <w:rsid w:val="005122EF"/>
    <w:rsid w:val="0051441A"/>
    <w:rsid w:val="00517C33"/>
    <w:rsid w:val="00517D5F"/>
    <w:rsid w:val="005201F7"/>
    <w:rsid w:val="00523644"/>
    <w:rsid w:val="005264EE"/>
    <w:rsid w:val="0054069E"/>
    <w:rsid w:val="005413F9"/>
    <w:rsid w:val="005424BD"/>
    <w:rsid w:val="00544866"/>
    <w:rsid w:val="00550161"/>
    <w:rsid w:val="005767CC"/>
    <w:rsid w:val="00590D9F"/>
    <w:rsid w:val="00595D26"/>
    <w:rsid w:val="005A74E6"/>
    <w:rsid w:val="005B404E"/>
    <w:rsid w:val="005D2F4D"/>
    <w:rsid w:val="005D4D55"/>
    <w:rsid w:val="005D5302"/>
    <w:rsid w:val="005E2CFB"/>
    <w:rsid w:val="005F2103"/>
    <w:rsid w:val="005F3D1C"/>
    <w:rsid w:val="0062378F"/>
    <w:rsid w:val="0062419F"/>
    <w:rsid w:val="00641842"/>
    <w:rsid w:val="00651EEC"/>
    <w:rsid w:val="00686673"/>
    <w:rsid w:val="00691E8C"/>
    <w:rsid w:val="006A22C4"/>
    <w:rsid w:val="006A351B"/>
    <w:rsid w:val="006B0422"/>
    <w:rsid w:val="006C1B53"/>
    <w:rsid w:val="006D0F1B"/>
    <w:rsid w:val="006D7730"/>
    <w:rsid w:val="006E5284"/>
    <w:rsid w:val="006E5894"/>
    <w:rsid w:val="006F3EB5"/>
    <w:rsid w:val="00702E34"/>
    <w:rsid w:val="00704395"/>
    <w:rsid w:val="00710FE7"/>
    <w:rsid w:val="00717621"/>
    <w:rsid w:val="00720FF1"/>
    <w:rsid w:val="00727A53"/>
    <w:rsid w:val="00763C4A"/>
    <w:rsid w:val="00787B42"/>
    <w:rsid w:val="00797C80"/>
    <w:rsid w:val="007C1C85"/>
    <w:rsid w:val="007C4539"/>
    <w:rsid w:val="007F1EE3"/>
    <w:rsid w:val="007F3657"/>
    <w:rsid w:val="00812ED5"/>
    <w:rsid w:val="008277D9"/>
    <w:rsid w:val="00842138"/>
    <w:rsid w:val="0084478C"/>
    <w:rsid w:val="00850B56"/>
    <w:rsid w:val="0086638C"/>
    <w:rsid w:val="00870A3F"/>
    <w:rsid w:val="008777CB"/>
    <w:rsid w:val="008A3E8D"/>
    <w:rsid w:val="008F33A0"/>
    <w:rsid w:val="008F37C9"/>
    <w:rsid w:val="00903A2D"/>
    <w:rsid w:val="009237C4"/>
    <w:rsid w:val="009309AF"/>
    <w:rsid w:val="00942787"/>
    <w:rsid w:val="00944C48"/>
    <w:rsid w:val="00950252"/>
    <w:rsid w:val="00956F30"/>
    <w:rsid w:val="00967F5D"/>
    <w:rsid w:val="00974696"/>
    <w:rsid w:val="009A0F95"/>
    <w:rsid w:val="009A4ACF"/>
    <w:rsid w:val="009B3ADF"/>
    <w:rsid w:val="009B4D8E"/>
    <w:rsid w:val="009C3B52"/>
    <w:rsid w:val="009E6817"/>
    <w:rsid w:val="009E6E9A"/>
    <w:rsid w:val="00A01D2B"/>
    <w:rsid w:val="00A12551"/>
    <w:rsid w:val="00A42218"/>
    <w:rsid w:val="00A43EB2"/>
    <w:rsid w:val="00A51BF7"/>
    <w:rsid w:val="00A70249"/>
    <w:rsid w:val="00A70B02"/>
    <w:rsid w:val="00A71D9F"/>
    <w:rsid w:val="00A74764"/>
    <w:rsid w:val="00A92E9F"/>
    <w:rsid w:val="00AB18FF"/>
    <w:rsid w:val="00AC1EA0"/>
    <w:rsid w:val="00AE75B3"/>
    <w:rsid w:val="00AF7C88"/>
    <w:rsid w:val="00B0714C"/>
    <w:rsid w:val="00B33BEA"/>
    <w:rsid w:val="00B35EDC"/>
    <w:rsid w:val="00B57C9F"/>
    <w:rsid w:val="00B6316F"/>
    <w:rsid w:val="00B63572"/>
    <w:rsid w:val="00B66DD9"/>
    <w:rsid w:val="00B845B3"/>
    <w:rsid w:val="00B85D8B"/>
    <w:rsid w:val="00BB2B32"/>
    <w:rsid w:val="00BB4A40"/>
    <w:rsid w:val="00BB54B8"/>
    <w:rsid w:val="00BD6C3E"/>
    <w:rsid w:val="00BE3674"/>
    <w:rsid w:val="00C10681"/>
    <w:rsid w:val="00C24697"/>
    <w:rsid w:val="00C24C62"/>
    <w:rsid w:val="00C3049A"/>
    <w:rsid w:val="00C31B1E"/>
    <w:rsid w:val="00C77645"/>
    <w:rsid w:val="00CC3EE7"/>
    <w:rsid w:val="00CD2E5E"/>
    <w:rsid w:val="00CE04C3"/>
    <w:rsid w:val="00CE76A0"/>
    <w:rsid w:val="00D148C6"/>
    <w:rsid w:val="00D17A8A"/>
    <w:rsid w:val="00D27190"/>
    <w:rsid w:val="00D415BA"/>
    <w:rsid w:val="00D45101"/>
    <w:rsid w:val="00D63780"/>
    <w:rsid w:val="00D644EE"/>
    <w:rsid w:val="00DB3E7A"/>
    <w:rsid w:val="00DD06FF"/>
    <w:rsid w:val="00DD5FE9"/>
    <w:rsid w:val="00DD7AAF"/>
    <w:rsid w:val="00E00C7A"/>
    <w:rsid w:val="00E37D6C"/>
    <w:rsid w:val="00E41136"/>
    <w:rsid w:val="00E55B68"/>
    <w:rsid w:val="00E561AE"/>
    <w:rsid w:val="00E67BE6"/>
    <w:rsid w:val="00E8683C"/>
    <w:rsid w:val="00E965AB"/>
    <w:rsid w:val="00EA2B72"/>
    <w:rsid w:val="00EC065C"/>
    <w:rsid w:val="00F01EBC"/>
    <w:rsid w:val="00F21DFE"/>
    <w:rsid w:val="00F4381C"/>
    <w:rsid w:val="00F74360"/>
    <w:rsid w:val="00FB462F"/>
    <w:rsid w:val="00FB7583"/>
    <w:rsid w:val="00FC3249"/>
    <w:rsid w:val="00FE16FA"/>
    <w:rsid w:val="00FE328A"/>
    <w:rsid w:val="00FE6269"/>
    <w:rsid w:val="00FF5CD6"/>
    <w:rsid w:val="059958AD"/>
    <w:rsid w:val="06C857E7"/>
    <w:rsid w:val="08C24A73"/>
    <w:rsid w:val="12583BA5"/>
    <w:rsid w:val="13BA5B9C"/>
    <w:rsid w:val="1D97DEFF"/>
    <w:rsid w:val="1DFF72E5"/>
    <w:rsid w:val="1EFC6F07"/>
    <w:rsid w:val="1F0527A6"/>
    <w:rsid w:val="22AC03C2"/>
    <w:rsid w:val="2FDF85B8"/>
    <w:rsid w:val="2FFFEE04"/>
    <w:rsid w:val="31C95635"/>
    <w:rsid w:val="34DF85B0"/>
    <w:rsid w:val="3B8F36BC"/>
    <w:rsid w:val="491FF225"/>
    <w:rsid w:val="4FFD214C"/>
    <w:rsid w:val="5352765A"/>
    <w:rsid w:val="5777D4F5"/>
    <w:rsid w:val="59DD8326"/>
    <w:rsid w:val="5DEF592A"/>
    <w:rsid w:val="5FC6BB1E"/>
    <w:rsid w:val="5FF720F1"/>
    <w:rsid w:val="67FF5C0B"/>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20</Pages>
  <Words>1278</Words>
  <Characters>7287</Characters>
  <Application>Microsoft Office Word</Application>
  <DocSecurity>0</DocSecurity>
  <Lines>60</Lines>
  <Paragraphs>17</Paragraphs>
  <ScaleCrop>false</ScaleCrop>
  <Company>Microsoft</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李航 null</dc:creator>
  <cp:lastModifiedBy>XCK</cp:lastModifiedBy>
  <cp:revision>125</cp:revision>
  <cp:lastPrinted>2024-09-29T01:43:00Z</cp:lastPrinted>
  <dcterms:created xsi:type="dcterms:W3CDTF">2020-07-08T02:32:00Z</dcterms:created>
  <dcterms:modified xsi:type="dcterms:W3CDTF">2024-09-29T07:34:00Z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