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2F5" w:rsidRDefault="00CA3F9A">
      <w:pPr>
        <w:pStyle w:val="a4"/>
        <w:rPr>
          <w:rFonts w:ascii="仿宋_GB2312" w:eastAsia="仿宋_GB2312" w:hAnsi="宋体" w:cs="宋体"/>
          <w:bCs/>
          <w:spacing w:val="8"/>
          <w:sz w:val="30"/>
          <w:szCs w:val="30"/>
          <w:lang w:eastAsia="zh-CN"/>
        </w:rPr>
      </w:pPr>
      <w:r>
        <w:rPr>
          <w:rFonts w:ascii="仿宋_GB2312" w:eastAsia="仿宋_GB2312" w:hAnsi="宋体" w:cs="宋体" w:hint="eastAsia"/>
          <w:bCs/>
          <w:spacing w:val="8"/>
          <w:sz w:val="30"/>
          <w:szCs w:val="30"/>
          <w:lang w:eastAsia="zh-CN"/>
        </w:rPr>
        <w:t>附件1</w:t>
      </w:r>
    </w:p>
    <w:p w:rsidR="005F42F5" w:rsidRPr="0096090A" w:rsidRDefault="00CA3F9A" w:rsidP="00EE51AB">
      <w:pPr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96090A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2023年度部门整体支出绩效评价基础</w:t>
      </w:r>
    </w:p>
    <w:p w:rsidR="005F42F5" w:rsidRPr="0096090A" w:rsidRDefault="00CA3F9A" w:rsidP="00EE51AB">
      <w:pPr>
        <w:rPr>
          <w:rFonts w:asciiTheme="majorEastAsia" w:eastAsiaTheme="majorEastAsia" w:hAnsiTheme="majorEastAsia"/>
          <w:lang w:eastAsia="zh-CN"/>
        </w:rPr>
      </w:pPr>
      <w:r w:rsidRPr="0096090A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数据表</w:t>
      </w:r>
    </w:p>
    <w:p w:rsidR="005F42F5" w:rsidRDefault="005F42F5" w:rsidP="00EE51AB">
      <w:pPr>
        <w:rPr>
          <w:lang w:eastAsia="zh-CN"/>
        </w:rPr>
      </w:pPr>
    </w:p>
    <w:tbl>
      <w:tblPr>
        <w:tblStyle w:val="TableNormal"/>
        <w:tblW w:w="940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71"/>
        <w:gridCol w:w="1158"/>
        <w:gridCol w:w="958"/>
        <w:gridCol w:w="960"/>
        <w:gridCol w:w="1079"/>
        <w:gridCol w:w="1039"/>
        <w:gridCol w:w="944"/>
      </w:tblGrid>
      <w:tr w:rsidR="005F42F5">
        <w:trPr>
          <w:trHeight w:val="354"/>
        </w:trPr>
        <w:tc>
          <w:tcPr>
            <w:tcW w:w="3271" w:type="dxa"/>
            <w:vMerge w:val="restart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财政供养人员情况</w:t>
            </w:r>
            <w:proofErr w:type="spellEnd"/>
            <w:r>
              <w:rPr>
                <w:rFonts w:hint="eastAsia"/>
              </w:rPr>
              <w:t>(人)</w:t>
            </w:r>
          </w:p>
        </w:tc>
        <w:tc>
          <w:tcPr>
            <w:tcW w:w="2116" w:type="dxa"/>
            <w:gridSpan w:val="2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编制数</w:t>
            </w:r>
            <w:proofErr w:type="spellEnd"/>
          </w:p>
        </w:tc>
        <w:tc>
          <w:tcPr>
            <w:tcW w:w="2039" w:type="dxa"/>
            <w:gridSpan w:val="2"/>
            <w:vAlign w:val="center"/>
          </w:tcPr>
          <w:p w:rsidR="005F42F5" w:rsidRDefault="00CA3F9A" w:rsidP="00EE51AB">
            <w:r>
              <w:rPr>
                <w:rFonts w:hint="eastAsia"/>
              </w:rPr>
              <w:t>2023年实际在职人数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控制率</w:t>
            </w:r>
            <w:proofErr w:type="spellEnd"/>
          </w:p>
        </w:tc>
      </w:tr>
      <w:tr w:rsidR="005F42F5">
        <w:trPr>
          <w:trHeight w:val="350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5F42F5" w:rsidRDefault="005F42F5" w:rsidP="00EE51AB"/>
        </w:tc>
        <w:tc>
          <w:tcPr>
            <w:tcW w:w="2116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2039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84%</w:t>
            </w:r>
          </w:p>
        </w:tc>
      </w:tr>
      <w:tr w:rsidR="005F42F5">
        <w:trPr>
          <w:trHeight w:val="359"/>
        </w:trPr>
        <w:tc>
          <w:tcPr>
            <w:tcW w:w="3271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经费控制情况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万元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2116" w:type="dxa"/>
            <w:gridSpan w:val="2"/>
            <w:vAlign w:val="center"/>
          </w:tcPr>
          <w:p w:rsidR="005F42F5" w:rsidRDefault="00CA3F9A" w:rsidP="00EE51AB">
            <w:r>
              <w:rPr>
                <w:rFonts w:hint="eastAsia"/>
              </w:rPr>
              <w:t>2022年决算数</w:t>
            </w:r>
          </w:p>
        </w:tc>
        <w:tc>
          <w:tcPr>
            <w:tcW w:w="2039" w:type="dxa"/>
            <w:gridSpan w:val="2"/>
            <w:vAlign w:val="center"/>
          </w:tcPr>
          <w:p w:rsidR="005F42F5" w:rsidRDefault="00CA3F9A" w:rsidP="00EE51AB">
            <w:r>
              <w:rPr>
                <w:rFonts w:hint="eastAsia"/>
              </w:rPr>
              <w:t>2023年预算数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CA3F9A" w:rsidP="00EE51AB">
            <w:r>
              <w:rPr>
                <w:rFonts w:hint="eastAsia"/>
              </w:rPr>
              <w:t>2023年决算数</w:t>
            </w:r>
          </w:p>
        </w:tc>
      </w:tr>
      <w:tr w:rsidR="005F42F5">
        <w:trPr>
          <w:trHeight w:val="369"/>
        </w:trPr>
        <w:tc>
          <w:tcPr>
            <w:tcW w:w="3271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三公经费</w:t>
            </w:r>
            <w:proofErr w:type="spellEnd"/>
          </w:p>
        </w:tc>
        <w:tc>
          <w:tcPr>
            <w:tcW w:w="2116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29.37</w:t>
            </w:r>
          </w:p>
        </w:tc>
        <w:tc>
          <w:tcPr>
            <w:tcW w:w="2039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24.2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24</w:t>
            </w:r>
          </w:p>
        </w:tc>
      </w:tr>
      <w:tr w:rsidR="005F42F5">
        <w:trPr>
          <w:trHeight w:val="350"/>
        </w:trPr>
        <w:tc>
          <w:tcPr>
            <w:tcW w:w="3271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1、公务用车购置和维护经费</w:t>
            </w:r>
          </w:p>
        </w:tc>
        <w:tc>
          <w:tcPr>
            <w:tcW w:w="2116" w:type="dxa"/>
            <w:gridSpan w:val="2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2039" w:type="dxa"/>
            <w:gridSpan w:val="2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</w:tr>
      <w:tr w:rsidR="005F42F5">
        <w:trPr>
          <w:trHeight w:val="370"/>
        </w:trPr>
        <w:tc>
          <w:tcPr>
            <w:tcW w:w="3271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其中：公车购置</w:t>
            </w:r>
            <w:proofErr w:type="spellEnd"/>
          </w:p>
        </w:tc>
        <w:tc>
          <w:tcPr>
            <w:tcW w:w="2116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039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0</w:t>
            </w:r>
          </w:p>
        </w:tc>
      </w:tr>
      <w:tr w:rsidR="005F42F5">
        <w:trPr>
          <w:trHeight w:val="350"/>
        </w:trPr>
        <w:tc>
          <w:tcPr>
            <w:tcW w:w="3271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公车运行维护</w:t>
            </w:r>
            <w:proofErr w:type="spellEnd"/>
          </w:p>
        </w:tc>
        <w:tc>
          <w:tcPr>
            <w:tcW w:w="2116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039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0</w:t>
            </w:r>
          </w:p>
        </w:tc>
      </w:tr>
      <w:tr w:rsidR="005F42F5">
        <w:trPr>
          <w:trHeight w:val="369"/>
        </w:trPr>
        <w:tc>
          <w:tcPr>
            <w:tcW w:w="3271" w:type="dxa"/>
            <w:vAlign w:val="center"/>
          </w:tcPr>
          <w:p w:rsidR="005F42F5" w:rsidRDefault="00CA3F9A" w:rsidP="00EE51AB">
            <w:r>
              <w:rPr>
                <w:rFonts w:hint="eastAsia"/>
              </w:rPr>
              <w:t>2、出国经费</w:t>
            </w:r>
          </w:p>
        </w:tc>
        <w:tc>
          <w:tcPr>
            <w:tcW w:w="2116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039" w:type="dxa"/>
            <w:gridSpan w:val="2"/>
            <w:vAlign w:val="center"/>
          </w:tcPr>
          <w:p w:rsidR="005F42F5" w:rsidRDefault="000704D8" w:rsidP="00EE51AB">
            <w:bookmarkStart w:id="0" w:name="_GoBack"/>
            <w:bookmarkEnd w:id="0"/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0</w:t>
            </w:r>
          </w:p>
        </w:tc>
      </w:tr>
      <w:tr w:rsidR="005F42F5">
        <w:trPr>
          <w:trHeight w:val="340"/>
        </w:trPr>
        <w:tc>
          <w:tcPr>
            <w:tcW w:w="3271" w:type="dxa"/>
            <w:vAlign w:val="center"/>
          </w:tcPr>
          <w:p w:rsidR="005F42F5" w:rsidRDefault="00CA3F9A" w:rsidP="00EE51AB">
            <w:r>
              <w:rPr>
                <w:rFonts w:hint="eastAsia"/>
              </w:rPr>
              <w:t>3、公务接待</w:t>
            </w:r>
          </w:p>
        </w:tc>
        <w:tc>
          <w:tcPr>
            <w:tcW w:w="2116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29.37</w:t>
            </w:r>
          </w:p>
        </w:tc>
        <w:tc>
          <w:tcPr>
            <w:tcW w:w="2039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24.2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24</w:t>
            </w:r>
          </w:p>
        </w:tc>
      </w:tr>
      <w:tr w:rsidR="005F42F5">
        <w:trPr>
          <w:trHeight w:val="350"/>
        </w:trPr>
        <w:tc>
          <w:tcPr>
            <w:tcW w:w="3271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项目支出</w:t>
            </w:r>
            <w:proofErr w:type="spellEnd"/>
            <w:r>
              <w:rPr>
                <w:rFonts w:hint="eastAsia"/>
              </w:rPr>
              <w:t>：</w:t>
            </w:r>
          </w:p>
        </w:tc>
        <w:tc>
          <w:tcPr>
            <w:tcW w:w="2116" w:type="dxa"/>
            <w:gridSpan w:val="2"/>
            <w:vAlign w:val="center"/>
          </w:tcPr>
          <w:p w:rsidR="005F42F5" w:rsidRDefault="000704D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717.72</w:t>
            </w:r>
          </w:p>
        </w:tc>
        <w:tc>
          <w:tcPr>
            <w:tcW w:w="2039" w:type="dxa"/>
            <w:gridSpan w:val="2"/>
            <w:vAlign w:val="center"/>
          </w:tcPr>
          <w:p w:rsidR="005F42F5" w:rsidRDefault="000704D8" w:rsidP="00EE51AB"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48278F" w:rsidP="00EE51AB">
            <w:r>
              <w:rPr>
                <w:rFonts w:hint="eastAsia"/>
                <w:lang w:eastAsia="zh-CN"/>
              </w:rPr>
              <w:t>724.92</w:t>
            </w:r>
          </w:p>
        </w:tc>
      </w:tr>
      <w:tr w:rsidR="005F42F5">
        <w:trPr>
          <w:trHeight w:val="359"/>
        </w:trPr>
        <w:tc>
          <w:tcPr>
            <w:tcW w:w="3271" w:type="dxa"/>
            <w:vAlign w:val="center"/>
          </w:tcPr>
          <w:p w:rsidR="005F42F5" w:rsidRDefault="00CA3F9A" w:rsidP="00EE51AB">
            <w:r>
              <w:rPr>
                <w:rFonts w:hint="eastAsia"/>
              </w:rPr>
              <w:t>1、业务工作经费</w:t>
            </w:r>
          </w:p>
        </w:tc>
        <w:tc>
          <w:tcPr>
            <w:tcW w:w="2116" w:type="dxa"/>
            <w:gridSpan w:val="2"/>
            <w:vAlign w:val="center"/>
          </w:tcPr>
          <w:p w:rsidR="005F42F5" w:rsidRDefault="005F42F5" w:rsidP="00EE51AB"/>
        </w:tc>
        <w:tc>
          <w:tcPr>
            <w:tcW w:w="2039" w:type="dxa"/>
            <w:gridSpan w:val="2"/>
            <w:vAlign w:val="center"/>
          </w:tcPr>
          <w:p w:rsidR="005F42F5" w:rsidRDefault="005F42F5" w:rsidP="00EE51AB"/>
        </w:tc>
        <w:tc>
          <w:tcPr>
            <w:tcW w:w="1983" w:type="dxa"/>
            <w:gridSpan w:val="2"/>
            <w:vAlign w:val="center"/>
          </w:tcPr>
          <w:p w:rsidR="005F42F5" w:rsidRDefault="005F42F5" w:rsidP="00EE51AB"/>
        </w:tc>
      </w:tr>
      <w:tr w:rsidR="005F42F5">
        <w:trPr>
          <w:trHeight w:val="359"/>
        </w:trPr>
        <w:tc>
          <w:tcPr>
            <w:tcW w:w="3271" w:type="dxa"/>
            <w:vAlign w:val="center"/>
          </w:tcPr>
          <w:p w:rsidR="005F42F5" w:rsidRDefault="00CA3F9A" w:rsidP="00EE51AB">
            <w:r>
              <w:rPr>
                <w:rFonts w:hint="eastAsia"/>
              </w:rPr>
              <w:t>2、运行维护经费</w:t>
            </w:r>
          </w:p>
        </w:tc>
        <w:tc>
          <w:tcPr>
            <w:tcW w:w="2116" w:type="dxa"/>
            <w:gridSpan w:val="2"/>
            <w:vAlign w:val="center"/>
          </w:tcPr>
          <w:p w:rsidR="005F42F5" w:rsidRDefault="005F42F5" w:rsidP="00EE51AB"/>
        </w:tc>
        <w:tc>
          <w:tcPr>
            <w:tcW w:w="2039" w:type="dxa"/>
            <w:gridSpan w:val="2"/>
            <w:vAlign w:val="center"/>
          </w:tcPr>
          <w:p w:rsidR="005F42F5" w:rsidRDefault="005F42F5" w:rsidP="00EE51AB"/>
        </w:tc>
        <w:tc>
          <w:tcPr>
            <w:tcW w:w="1983" w:type="dxa"/>
            <w:gridSpan w:val="2"/>
            <w:vAlign w:val="center"/>
          </w:tcPr>
          <w:p w:rsidR="005F42F5" w:rsidRDefault="005F42F5" w:rsidP="00EE51AB"/>
        </w:tc>
      </w:tr>
      <w:tr w:rsidR="005F42F5">
        <w:trPr>
          <w:trHeight w:val="359"/>
        </w:trPr>
        <w:tc>
          <w:tcPr>
            <w:tcW w:w="3271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3、县级专项资金(一个专项一行)</w:t>
            </w:r>
          </w:p>
        </w:tc>
        <w:tc>
          <w:tcPr>
            <w:tcW w:w="2116" w:type="dxa"/>
            <w:gridSpan w:val="2"/>
            <w:vAlign w:val="center"/>
          </w:tcPr>
          <w:p w:rsidR="005F42F5" w:rsidRDefault="000704D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717.72</w:t>
            </w:r>
          </w:p>
        </w:tc>
        <w:tc>
          <w:tcPr>
            <w:tcW w:w="2039" w:type="dxa"/>
            <w:gridSpan w:val="2"/>
            <w:vAlign w:val="center"/>
          </w:tcPr>
          <w:p w:rsidR="005F42F5" w:rsidRDefault="000704D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48278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724.92</w:t>
            </w:r>
          </w:p>
        </w:tc>
      </w:tr>
      <w:tr w:rsidR="000704D8">
        <w:trPr>
          <w:trHeight w:val="350"/>
        </w:trPr>
        <w:tc>
          <w:tcPr>
            <w:tcW w:w="3271" w:type="dxa"/>
            <w:vAlign w:val="center"/>
          </w:tcPr>
          <w:p w:rsidR="000704D8" w:rsidRDefault="000704D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创建办专项</w:t>
            </w:r>
          </w:p>
        </w:tc>
        <w:tc>
          <w:tcPr>
            <w:tcW w:w="2116" w:type="dxa"/>
            <w:gridSpan w:val="2"/>
            <w:vAlign w:val="center"/>
          </w:tcPr>
          <w:p w:rsidR="000704D8" w:rsidRDefault="000704D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130.65</w:t>
            </w:r>
          </w:p>
        </w:tc>
        <w:tc>
          <w:tcPr>
            <w:tcW w:w="2039" w:type="dxa"/>
            <w:gridSpan w:val="2"/>
            <w:vAlign w:val="center"/>
          </w:tcPr>
          <w:p w:rsidR="000704D8" w:rsidRDefault="000704D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</w:t>
            </w:r>
          </w:p>
        </w:tc>
        <w:tc>
          <w:tcPr>
            <w:tcW w:w="1983" w:type="dxa"/>
            <w:gridSpan w:val="2"/>
            <w:vAlign w:val="center"/>
          </w:tcPr>
          <w:p w:rsidR="000704D8" w:rsidRDefault="000704D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272</w:t>
            </w:r>
          </w:p>
        </w:tc>
      </w:tr>
      <w:tr w:rsidR="000704D8">
        <w:trPr>
          <w:trHeight w:val="350"/>
        </w:trPr>
        <w:tc>
          <w:tcPr>
            <w:tcW w:w="3271" w:type="dxa"/>
            <w:vAlign w:val="center"/>
          </w:tcPr>
          <w:p w:rsidR="000704D8" w:rsidRDefault="000704D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新时代文明实践中心专项</w:t>
            </w:r>
          </w:p>
        </w:tc>
        <w:tc>
          <w:tcPr>
            <w:tcW w:w="2116" w:type="dxa"/>
            <w:gridSpan w:val="2"/>
            <w:vAlign w:val="center"/>
          </w:tcPr>
          <w:p w:rsidR="000704D8" w:rsidRDefault="000704D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149.73</w:t>
            </w:r>
          </w:p>
        </w:tc>
        <w:tc>
          <w:tcPr>
            <w:tcW w:w="2039" w:type="dxa"/>
            <w:gridSpan w:val="2"/>
            <w:vAlign w:val="center"/>
          </w:tcPr>
          <w:p w:rsidR="000704D8" w:rsidRDefault="000704D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83" w:type="dxa"/>
            <w:gridSpan w:val="2"/>
            <w:vAlign w:val="center"/>
          </w:tcPr>
          <w:p w:rsidR="000704D8" w:rsidRDefault="000704D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704D8">
        <w:trPr>
          <w:trHeight w:val="350"/>
        </w:trPr>
        <w:tc>
          <w:tcPr>
            <w:tcW w:w="3271" w:type="dxa"/>
            <w:vAlign w:val="center"/>
          </w:tcPr>
          <w:p w:rsidR="000704D8" w:rsidRDefault="000704D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宣传部专项</w:t>
            </w:r>
          </w:p>
        </w:tc>
        <w:tc>
          <w:tcPr>
            <w:tcW w:w="2116" w:type="dxa"/>
            <w:gridSpan w:val="2"/>
            <w:vAlign w:val="center"/>
          </w:tcPr>
          <w:p w:rsidR="000704D8" w:rsidRDefault="000704D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437.34</w:t>
            </w:r>
          </w:p>
        </w:tc>
        <w:tc>
          <w:tcPr>
            <w:tcW w:w="2039" w:type="dxa"/>
            <w:gridSpan w:val="2"/>
            <w:vAlign w:val="center"/>
          </w:tcPr>
          <w:p w:rsidR="000704D8" w:rsidRDefault="000704D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75</w:t>
            </w:r>
          </w:p>
        </w:tc>
        <w:tc>
          <w:tcPr>
            <w:tcW w:w="1983" w:type="dxa"/>
            <w:gridSpan w:val="2"/>
            <w:vAlign w:val="center"/>
          </w:tcPr>
          <w:p w:rsidR="000704D8" w:rsidRDefault="0048278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411.32</w:t>
            </w:r>
          </w:p>
        </w:tc>
      </w:tr>
      <w:tr w:rsidR="000704D8">
        <w:trPr>
          <w:trHeight w:val="350"/>
        </w:trPr>
        <w:tc>
          <w:tcPr>
            <w:tcW w:w="3271" w:type="dxa"/>
            <w:vAlign w:val="center"/>
          </w:tcPr>
          <w:p w:rsidR="000704D8" w:rsidRDefault="000704D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全民国防教育专项</w:t>
            </w:r>
          </w:p>
        </w:tc>
        <w:tc>
          <w:tcPr>
            <w:tcW w:w="2116" w:type="dxa"/>
            <w:gridSpan w:val="2"/>
            <w:vAlign w:val="center"/>
          </w:tcPr>
          <w:p w:rsidR="000704D8" w:rsidRDefault="0048278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039" w:type="dxa"/>
            <w:gridSpan w:val="2"/>
            <w:vAlign w:val="center"/>
          </w:tcPr>
          <w:p w:rsidR="000704D8" w:rsidRDefault="0048278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83" w:type="dxa"/>
            <w:gridSpan w:val="2"/>
            <w:vAlign w:val="center"/>
          </w:tcPr>
          <w:p w:rsidR="000704D8" w:rsidRDefault="0048278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21.6</w:t>
            </w:r>
          </w:p>
        </w:tc>
      </w:tr>
      <w:tr w:rsidR="0048278F">
        <w:trPr>
          <w:trHeight w:val="350"/>
        </w:trPr>
        <w:tc>
          <w:tcPr>
            <w:tcW w:w="3271" w:type="dxa"/>
            <w:vAlign w:val="center"/>
          </w:tcPr>
          <w:p w:rsidR="0048278F" w:rsidRDefault="0048278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纪念屈原逝世2300周年专项</w:t>
            </w:r>
          </w:p>
        </w:tc>
        <w:tc>
          <w:tcPr>
            <w:tcW w:w="2116" w:type="dxa"/>
            <w:gridSpan w:val="2"/>
            <w:vAlign w:val="center"/>
          </w:tcPr>
          <w:p w:rsidR="0048278F" w:rsidRDefault="0048278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039" w:type="dxa"/>
            <w:gridSpan w:val="2"/>
            <w:vAlign w:val="center"/>
          </w:tcPr>
          <w:p w:rsidR="0048278F" w:rsidRDefault="0048278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83" w:type="dxa"/>
            <w:gridSpan w:val="2"/>
            <w:vAlign w:val="center"/>
          </w:tcPr>
          <w:p w:rsidR="0048278F" w:rsidRDefault="0048278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</w:tr>
      <w:tr w:rsidR="005F42F5">
        <w:trPr>
          <w:trHeight w:val="350"/>
        </w:trPr>
        <w:tc>
          <w:tcPr>
            <w:tcW w:w="3271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公用经费</w:t>
            </w:r>
            <w:proofErr w:type="spellEnd"/>
          </w:p>
        </w:tc>
        <w:tc>
          <w:tcPr>
            <w:tcW w:w="2116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85.25</w:t>
            </w:r>
          </w:p>
        </w:tc>
        <w:tc>
          <w:tcPr>
            <w:tcW w:w="2039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57.87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37.93</w:t>
            </w:r>
          </w:p>
        </w:tc>
      </w:tr>
      <w:tr w:rsidR="005F42F5">
        <w:trPr>
          <w:trHeight w:val="350"/>
        </w:trPr>
        <w:tc>
          <w:tcPr>
            <w:tcW w:w="3271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其中：办公经费</w:t>
            </w:r>
            <w:proofErr w:type="spellEnd"/>
          </w:p>
        </w:tc>
        <w:tc>
          <w:tcPr>
            <w:tcW w:w="2116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38.17</w:t>
            </w:r>
          </w:p>
        </w:tc>
        <w:tc>
          <w:tcPr>
            <w:tcW w:w="2039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34.55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21.21</w:t>
            </w:r>
          </w:p>
        </w:tc>
      </w:tr>
      <w:tr w:rsidR="005F42F5">
        <w:trPr>
          <w:trHeight w:val="360"/>
        </w:trPr>
        <w:tc>
          <w:tcPr>
            <w:tcW w:w="3271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水费、电费、差旅费</w:t>
            </w:r>
            <w:proofErr w:type="spellEnd"/>
          </w:p>
        </w:tc>
        <w:tc>
          <w:tcPr>
            <w:tcW w:w="2116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4.35</w:t>
            </w:r>
          </w:p>
        </w:tc>
        <w:tc>
          <w:tcPr>
            <w:tcW w:w="2039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9.9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0.74</w:t>
            </w:r>
          </w:p>
        </w:tc>
      </w:tr>
      <w:tr w:rsidR="005F42F5">
        <w:trPr>
          <w:trHeight w:val="350"/>
        </w:trPr>
        <w:tc>
          <w:tcPr>
            <w:tcW w:w="3271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会议费、培训费</w:t>
            </w:r>
            <w:proofErr w:type="spellEnd"/>
          </w:p>
        </w:tc>
        <w:tc>
          <w:tcPr>
            <w:tcW w:w="2116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2.68</w:t>
            </w:r>
          </w:p>
        </w:tc>
        <w:tc>
          <w:tcPr>
            <w:tcW w:w="2039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4.4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1.45</w:t>
            </w:r>
          </w:p>
        </w:tc>
      </w:tr>
      <w:tr w:rsidR="005F42F5">
        <w:trPr>
          <w:trHeight w:val="350"/>
        </w:trPr>
        <w:tc>
          <w:tcPr>
            <w:tcW w:w="3271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政府采购金额</w:t>
            </w:r>
            <w:proofErr w:type="spellEnd"/>
          </w:p>
        </w:tc>
        <w:tc>
          <w:tcPr>
            <w:tcW w:w="2116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563.01</w:t>
            </w:r>
          </w:p>
        </w:tc>
        <w:tc>
          <w:tcPr>
            <w:tcW w:w="2039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99.75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568.07</w:t>
            </w:r>
          </w:p>
        </w:tc>
      </w:tr>
      <w:tr w:rsidR="005F42F5">
        <w:trPr>
          <w:trHeight w:val="369"/>
        </w:trPr>
        <w:tc>
          <w:tcPr>
            <w:tcW w:w="3271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部门基本支出预算调整</w:t>
            </w:r>
          </w:p>
        </w:tc>
        <w:tc>
          <w:tcPr>
            <w:tcW w:w="2116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039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83" w:type="dxa"/>
            <w:gridSpan w:val="2"/>
            <w:vAlign w:val="center"/>
          </w:tcPr>
          <w:p w:rsidR="005F42F5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5F42F5">
        <w:trPr>
          <w:trHeight w:val="1069"/>
        </w:trPr>
        <w:tc>
          <w:tcPr>
            <w:tcW w:w="3271" w:type="dxa"/>
            <w:vMerge w:val="restart"/>
            <w:tcBorders>
              <w:bottom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楼堂馆所控制情况</w:t>
            </w:r>
          </w:p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(2023年完工项目)</w:t>
            </w:r>
          </w:p>
        </w:tc>
        <w:tc>
          <w:tcPr>
            <w:tcW w:w="1158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批复规模</w:t>
            </w:r>
            <w:proofErr w:type="spellEnd"/>
            <w:r>
              <w:rPr>
                <w:rFonts w:hint="eastAsia"/>
              </w:rPr>
              <w:t xml:space="preserve"> (m</w:t>
            </w:r>
            <w:r>
              <w:rPr>
                <w:rFonts w:ascii="宋体" w:eastAsia="宋体" w:hint="eastAsia"/>
              </w:rPr>
              <w:t>²</w:t>
            </w:r>
            <w:r>
              <w:rPr>
                <w:rFonts w:hint="eastAsia"/>
              </w:rPr>
              <w:t>)</w:t>
            </w:r>
          </w:p>
        </w:tc>
        <w:tc>
          <w:tcPr>
            <w:tcW w:w="958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实际规模</w:t>
            </w:r>
            <w:proofErr w:type="spellEnd"/>
            <w:r>
              <w:rPr>
                <w:rFonts w:hint="eastAsia"/>
              </w:rPr>
              <w:t>(m</w:t>
            </w:r>
            <w:r>
              <w:rPr>
                <w:rFonts w:ascii="宋体" w:eastAsia="宋体" w:hint="eastAsia"/>
              </w:rPr>
              <w:t>²</w:t>
            </w:r>
            <w:r>
              <w:rPr>
                <w:rFonts w:hint="eastAsia"/>
              </w:rPr>
              <w:t>)</w:t>
            </w:r>
          </w:p>
        </w:tc>
        <w:tc>
          <w:tcPr>
            <w:tcW w:w="960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规规模控制率</w:t>
            </w:r>
            <w:proofErr w:type="spellEnd"/>
          </w:p>
        </w:tc>
        <w:tc>
          <w:tcPr>
            <w:tcW w:w="107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预算投资</w:t>
            </w:r>
            <w:proofErr w:type="spellEnd"/>
          </w:p>
          <w:p w:rsidR="005F42F5" w:rsidRDefault="00CA3F9A" w:rsidP="00EE51AB"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万元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103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实际投资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万元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944" w:type="dxa"/>
            <w:vAlign w:val="center"/>
          </w:tcPr>
          <w:p w:rsidR="005F42F5" w:rsidRDefault="00CA3F9A" w:rsidP="00EE51AB">
            <w:r>
              <w:rPr>
                <w:rFonts w:hint="eastAsia"/>
                <w:lang w:eastAsia="zh-CN"/>
              </w:rPr>
              <w:t>投</w:t>
            </w:r>
            <w:proofErr w:type="spellStart"/>
            <w:r>
              <w:rPr>
                <w:rFonts w:hint="eastAsia"/>
              </w:rPr>
              <w:t>资概</w:t>
            </w:r>
            <w:proofErr w:type="spellEnd"/>
            <w:r>
              <w:rPr>
                <w:rFonts w:hint="eastAsia"/>
                <w:lang w:eastAsia="zh-CN"/>
              </w:rPr>
              <w:t>算控</w:t>
            </w:r>
            <w:proofErr w:type="spellStart"/>
            <w:r>
              <w:rPr>
                <w:rFonts w:hint="eastAsia"/>
              </w:rPr>
              <w:t>制率</w:t>
            </w:r>
            <w:proofErr w:type="spellEnd"/>
          </w:p>
        </w:tc>
      </w:tr>
      <w:tr w:rsidR="005F42F5">
        <w:trPr>
          <w:trHeight w:val="350"/>
        </w:trPr>
        <w:tc>
          <w:tcPr>
            <w:tcW w:w="3271" w:type="dxa"/>
            <w:vMerge/>
            <w:tcBorders>
              <w:top w:val="nil"/>
            </w:tcBorders>
          </w:tcPr>
          <w:p w:rsidR="005F42F5" w:rsidRDefault="005F42F5" w:rsidP="00EE51AB"/>
        </w:tc>
        <w:tc>
          <w:tcPr>
            <w:tcW w:w="1158" w:type="dxa"/>
          </w:tcPr>
          <w:p w:rsidR="005F42F5" w:rsidRPr="00BF30EF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58" w:type="dxa"/>
          </w:tcPr>
          <w:p w:rsidR="005F42F5" w:rsidRPr="00BF30EF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60" w:type="dxa"/>
          </w:tcPr>
          <w:p w:rsidR="005F42F5" w:rsidRDefault="005F42F5" w:rsidP="00EE51AB"/>
        </w:tc>
        <w:tc>
          <w:tcPr>
            <w:tcW w:w="1079" w:type="dxa"/>
          </w:tcPr>
          <w:p w:rsidR="005F42F5" w:rsidRPr="00BF30EF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039" w:type="dxa"/>
          </w:tcPr>
          <w:p w:rsidR="005F42F5" w:rsidRPr="00BF30EF" w:rsidRDefault="00BF30EF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44" w:type="dxa"/>
          </w:tcPr>
          <w:p w:rsidR="005F42F5" w:rsidRDefault="005F42F5" w:rsidP="00EE51AB"/>
        </w:tc>
      </w:tr>
      <w:tr w:rsidR="005F42F5">
        <w:trPr>
          <w:trHeight w:val="345"/>
        </w:trPr>
        <w:tc>
          <w:tcPr>
            <w:tcW w:w="3271" w:type="dxa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lang w:eastAsia="zh-CN"/>
              </w:rPr>
              <w:t>厉行节约保障措施</w:t>
            </w:r>
          </w:p>
        </w:tc>
        <w:tc>
          <w:tcPr>
            <w:tcW w:w="6138" w:type="dxa"/>
            <w:gridSpan w:val="6"/>
          </w:tcPr>
          <w:p w:rsidR="00957165" w:rsidRDefault="00957165" w:rsidP="0082142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大力压减一般性支出，将过“紧日子”作为长期坚持的理财方针，坚持厉行节约，持续反对浪费；</w:t>
            </w:r>
          </w:p>
          <w:p w:rsidR="00957165" w:rsidRDefault="00957165" w:rsidP="0002344D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rFonts w:hint="eastAsia"/>
                <w:lang w:eastAsia="zh-CN"/>
              </w:rPr>
              <w:t>严控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三公经费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，严格执行公务用车、公务接待、因公出国（境）管理制度；</w:t>
            </w:r>
          </w:p>
          <w:p w:rsidR="00957165" w:rsidRDefault="00957165" w:rsidP="0002344D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3.</w:t>
            </w:r>
            <w:r>
              <w:rPr>
                <w:rFonts w:hint="eastAsia"/>
                <w:lang w:eastAsia="zh-CN"/>
              </w:rPr>
              <w:t>严控行政运行成本，严格执行会议费、培训费管理办法，精简会议培训流程，压缩会议培训开支，坚持节约办公费用，集约利用资源，积极推行无纸化办公，办公用品和办公设备不得超标准配备和随意报废更新。严格控制庆典、晚会、研讨会、论坛、展览、运动会、纪念会等大型活动，并严控举办规模和经费支出。</w:t>
            </w:r>
          </w:p>
          <w:p w:rsidR="005F42F5" w:rsidRDefault="00957165" w:rsidP="0002344D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4.</w:t>
            </w:r>
            <w:r>
              <w:rPr>
                <w:rFonts w:hint="eastAsia"/>
                <w:lang w:eastAsia="zh-CN"/>
              </w:rPr>
              <w:t>严控新增支出，坚持“先预算后支出，无预算不支出”原则。</w:t>
            </w:r>
          </w:p>
        </w:tc>
      </w:tr>
    </w:tbl>
    <w:p w:rsidR="005F42F5" w:rsidRDefault="00CA3F9A" w:rsidP="001726CD">
      <w:pPr>
        <w:jc w:val="left"/>
        <w:rPr>
          <w:lang w:eastAsia="zh-CN"/>
        </w:rPr>
      </w:pPr>
      <w:r>
        <w:rPr>
          <w:rFonts w:hint="eastAsia"/>
          <w:lang w:eastAsia="zh-CN"/>
        </w:rPr>
        <w:lastRenderedPageBreak/>
        <w:t>说明：“项目支出”需要填报基本支出以外的所有项目支出情况，“公用经费”填报基本支出中的一般商品和服务支出。</w:t>
      </w:r>
    </w:p>
    <w:p w:rsidR="005F42F5" w:rsidRDefault="00513D0A" w:rsidP="00EE51AB">
      <w:pPr>
        <w:rPr>
          <w:lang w:eastAsia="zh-CN"/>
        </w:rPr>
      </w:pPr>
      <w:r>
        <w:rPr>
          <w:lang w:eastAsia="zh-CN"/>
        </w:rPr>
        <w:t>填表人</w:t>
      </w:r>
      <w:r>
        <w:rPr>
          <w:rFonts w:hint="eastAsia"/>
          <w:lang w:eastAsia="zh-CN"/>
        </w:rPr>
        <w:t>：杨丹</w:t>
      </w:r>
      <w:r w:rsidR="00CA3F9A">
        <w:rPr>
          <w:lang w:eastAsia="zh-CN"/>
        </w:rPr>
        <w:t xml:space="preserve">      填报日期：</w:t>
      </w:r>
      <w:r>
        <w:rPr>
          <w:rFonts w:hint="eastAsia"/>
          <w:lang w:eastAsia="zh-CN"/>
        </w:rPr>
        <w:t>2024.05.29</w:t>
      </w:r>
      <w:r w:rsidR="00CA3F9A">
        <w:rPr>
          <w:lang w:eastAsia="zh-CN"/>
        </w:rPr>
        <w:t xml:space="preserve">      联系电话：</w:t>
      </w:r>
      <w:r>
        <w:rPr>
          <w:rFonts w:hint="eastAsia"/>
          <w:lang w:eastAsia="zh-CN"/>
        </w:rPr>
        <w:t>5222676</w:t>
      </w:r>
      <w:r w:rsidR="00CA3F9A">
        <w:rPr>
          <w:lang w:eastAsia="zh-CN"/>
        </w:rPr>
        <w:t xml:space="preserve">    单位负责人签字：</w:t>
      </w:r>
      <w:r>
        <w:rPr>
          <w:rFonts w:hint="eastAsia"/>
          <w:lang w:eastAsia="zh-CN"/>
        </w:rPr>
        <w:t>冯春</w:t>
      </w:r>
    </w:p>
    <w:p w:rsidR="005F42F5" w:rsidRDefault="005F42F5" w:rsidP="00EE51AB">
      <w:pPr>
        <w:rPr>
          <w:lang w:eastAsia="zh-CN"/>
        </w:rPr>
        <w:sectPr w:rsidR="005F42F5">
          <w:footerReference w:type="even" r:id="rId6"/>
          <w:footerReference w:type="default" r:id="rId7"/>
          <w:pgSz w:w="11907" w:h="16839"/>
          <w:pgMar w:top="2098" w:right="1474" w:bottom="1985" w:left="1474" w:header="0" w:footer="1588" w:gutter="0"/>
          <w:pgNumType w:fmt="numberInDash"/>
          <w:cols w:space="720"/>
          <w:titlePg/>
          <w:docGrid w:linePitch="286"/>
        </w:sectPr>
      </w:pPr>
    </w:p>
    <w:p w:rsidR="005F42F5" w:rsidRPr="00C745F6" w:rsidRDefault="00CA3F9A" w:rsidP="00C7562B">
      <w:pPr>
        <w:jc w:val="left"/>
        <w:rPr>
          <w:rFonts w:asciiTheme="majorEastAsia" w:eastAsiaTheme="majorEastAsia" w:hAnsiTheme="majorEastAsia"/>
          <w:sz w:val="30"/>
          <w:szCs w:val="30"/>
          <w:lang w:eastAsia="zh-CN"/>
        </w:rPr>
      </w:pPr>
      <w:r w:rsidRPr="00C745F6">
        <w:rPr>
          <w:rFonts w:asciiTheme="majorEastAsia" w:eastAsiaTheme="majorEastAsia" w:hAnsiTheme="majorEastAsia" w:hint="eastAsia"/>
          <w:sz w:val="30"/>
          <w:szCs w:val="30"/>
          <w:lang w:eastAsia="zh-CN"/>
        </w:rPr>
        <w:lastRenderedPageBreak/>
        <w:t>附件2</w:t>
      </w:r>
    </w:p>
    <w:p w:rsidR="005F42F5" w:rsidRPr="00D72BCE" w:rsidRDefault="00CA3F9A" w:rsidP="00EE51AB">
      <w:pPr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D72BCE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2023年度部门整体支出绩效自评表</w:t>
      </w:r>
    </w:p>
    <w:p w:rsidR="00933CFE" w:rsidRDefault="00933CFE" w:rsidP="00EE51AB">
      <w:pPr>
        <w:rPr>
          <w:lang w:eastAsia="zh-CN"/>
        </w:rPr>
      </w:pPr>
    </w:p>
    <w:tbl>
      <w:tblPr>
        <w:tblStyle w:val="TableNormal"/>
        <w:tblW w:w="9979" w:type="dxa"/>
        <w:tblInd w:w="-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4"/>
        <w:gridCol w:w="1069"/>
        <w:gridCol w:w="1029"/>
        <w:gridCol w:w="1249"/>
        <w:gridCol w:w="1298"/>
        <w:gridCol w:w="1269"/>
        <w:gridCol w:w="699"/>
        <w:gridCol w:w="869"/>
        <w:gridCol w:w="1423"/>
      </w:tblGrid>
      <w:tr w:rsidR="005F42F5">
        <w:trPr>
          <w:trHeight w:val="484"/>
        </w:trPr>
        <w:tc>
          <w:tcPr>
            <w:tcW w:w="1074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预算部门</w:t>
            </w:r>
            <w:proofErr w:type="spellEnd"/>
          </w:p>
          <w:p w:rsidR="005F42F5" w:rsidRDefault="00CA3F9A" w:rsidP="00EE51AB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名称</w:t>
            </w:r>
            <w:proofErr w:type="spellEnd"/>
          </w:p>
        </w:tc>
        <w:tc>
          <w:tcPr>
            <w:tcW w:w="8905" w:type="dxa"/>
            <w:gridSpan w:val="8"/>
            <w:vAlign w:val="center"/>
          </w:tcPr>
          <w:p w:rsidR="005F42F5" w:rsidRDefault="00754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中共汨罗市委宣传部</w:t>
            </w:r>
          </w:p>
        </w:tc>
      </w:tr>
      <w:tr w:rsidR="005F42F5">
        <w:trPr>
          <w:trHeight w:val="240"/>
        </w:trPr>
        <w:tc>
          <w:tcPr>
            <w:tcW w:w="1074" w:type="dxa"/>
            <w:vMerge w:val="restart"/>
            <w:tcBorders>
              <w:bottom w:val="nil"/>
            </w:tcBorders>
            <w:vAlign w:val="center"/>
          </w:tcPr>
          <w:p w:rsidR="005F42F5" w:rsidRDefault="005F42F5" w:rsidP="00EE51AB"/>
          <w:p w:rsidR="005F42F5" w:rsidRDefault="00CA3F9A" w:rsidP="00EE51AB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年度预算申请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万元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2098" w:type="dxa"/>
            <w:gridSpan w:val="2"/>
            <w:vAlign w:val="center"/>
          </w:tcPr>
          <w:p w:rsidR="005F42F5" w:rsidRDefault="005F42F5" w:rsidP="00EE51AB"/>
        </w:tc>
        <w:tc>
          <w:tcPr>
            <w:tcW w:w="124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年初</w:t>
            </w:r>
            <w:proofErr w:type="spellEnd"/>
          </w:p>
          <w:p w:rsidR="005F42F5" w:rsidRDefault="00CA3F9A" w:rsidP="00EE51AB">
            <w:proofErr w:type="spellStart"/>
            <w:r>
              <w:rPr>
                <w:rFonts w:hint="eastAsia"/>
              </w:rPr>
              <w:t>预算数</w:t>
            </w:r>
            <w:proofErr w:type="spellEnd"/>
          </w:p>
        </w:tc>
        <w:tc>
          <w:tcPr>
            <w:tcW w:w="1298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全年</w:t>
            </w:r>
            <w:proofErr w:type="spellEnd"/>
          </w:p>
          <w:p w:rsidR="005F42F5" w:rsidRDefault="00CA3F9A" w:rsidP="00EE51AB">
            <w:proofErr w:type="spellStart"/>
            <w:r>
              <w:rPr>
                <w:rFonts w:hint="eastAsia"/>
              </w:rPr>
              <w:t>预算数</w:t>
            </w:r>
            <w:proofErr w:type="spellEnd"/>
          </w:p>
        </w:tc>
        <w:tc>
          <w:tcPr>
            <w:tcW w:w="126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全年</w:t>
            </w:r>
            <w:proofErr w:type="spellEnd"/>
          </w:p>
          <w:p w:rsidR="005F42F5" w:rsidRDefault="00CA3F9A" w:rsidP="00EE51AB">
            <w:proofErr w:type="spellStart"/>
            <w:r>
              <w:rPr>
                <w:rFonts w:hint="eastAsia"/>
              </w:rPr>
              <w:t>执行数</w:t>
            </w:r>
            <w:proofErr w:type="spellEnd"/>
          </w:p>
        </w:tc>
        <w:tc>
          <w:tcPr>
            <w:tcW w:w="69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分值</w:t>
            </w:r>
            <w:proofErr w:type="spellEnd"/>
          </w:p>
        </w:tc>
        <w:tc>
          <w:tcPr>
            <w:tcW w:w="86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执行率</w:t>
            </w:r>
            <w:proofErr w:type="spellEnd"/>
          </w:p>
        </w:tc>
        <w:tc>
          <w:tcPr>
            <w:tcW w:w="1423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得分</w:t>
            </w:r>
            <w:proofErr w:type="spellEnd"/>
          </w:p>
        </w:tc>
      </w:tr>
      <w:tr w:rsidR="005F42F5">
        <w:trPr>
          <w:trHeight w:val="230"/>
        </w:trPr>
        <w:tc>
          <w:tcPr>
            <w:tcW w:w="1074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/>
        </w:tc>
        <w:tc>
          <w:tcPr>
            <w:tcW w:w="2098" w:type="dxa"/>
            <w:gridSpan w:val="2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年度资金总额</w:t>
            </w:r>
            <w:proofErr w:type="spellEnd"/>
          </w:p>
        </w:tc>
        <w:tc>
          <w:tcPr>
            <w:tcW w:w="1249" w:type="dxa"/>
            <w:vAlign w:val="center"/>
          </w:tcPr>
          <w:p w:rsidR="005F42F5" w:rsidRDefault="00754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410.23</w:t>
            </w:r>
          </w:p>
        </w:tc>
        <w:tc>
          <w:tcPr>
            <w:tcW w:w="1298" w:type="dxa"/>
            <w:vAlign w:val="center"/>
          </w:tcPr>
          <w:p w:rsidR="005F42F5" w:rsidRDefault="00754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1103.7</w:t>
            </w:r>
          </w:p>
        </w:tc>
        <w:tc>
          <w:tcPr>
            <w:tcW w:w="1269" w:type="dxa"/>
            <w:vAlign w:val="center"/>
          </w:tcPr>
          <w:p w:rsidR="005F42F5" w:rsidRDefault="00754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1103.7</w:t>
            </w:r>
          </w:p>
        </w:tc>
        <w:tc>
          <w:tcPr>
            <w:tcW w:w="699" w:type="dxa"/>
            <w:vAlign w:val="center"/>
          </w:tcPr>
          <w:p w:rsidR="005F42F5" w:rsidRDefault="00CA3F9A" w:rsidP="00EE51AB">
            <w:r>
              <w:rPr>
                <w:rFonts w:hint="eastAsia"/>
              </w:rPr>
              <w:t>10</w:t>
            </w:r>
          </w:p>
        </w:tc>
        <w:tc>
          <w:tcPr>
            <w:tcW w:w="869" w:type="dxa"/>
            <w:vAlign w:val="center"/>
          </w:tcPr>
          <w:p w:rsidR="005F42F5" w:rsidRDefault="00754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100%</w:t>
            </w:r>
          </w:p>
        </w:tc>
        <w:tc>
          <w:tcPr>
            <w:tcW w:w="1423" w:type="dxa"/>
            <w:vAlign w:val="center"/>
          </w:tcPr>
          <w:p w:rsidR="005F42F5" w:rsidRDefault="00754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10.00</w:t>
            </w:r>
          </w:p>
        </w:tc>
      </w:tr>
      <w:tr w:rsidR="005F42F5">
        <w:trPr>
          <w:trHeight w:val="229"/>
        </w:trPr>
        <w:tc>
          <w:tcPr>
            <w:tcW w:w="1074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/>
        </w:tc>
        <w:tc>
          <w:tcPr>
            <w:tcW w:w="4645" w:type="dxa"/>
            <w:gridSpan w:val="4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按收入性质分</w:t>
            </w:r>
            <w:proofErr w:type="spellEnd"/>
            <w:r>
              <w:rPr>
                <w:rFonts w:hint="eastAsia"/>
              </w:rPr>
              <w:t>：</w:t>
            </w:r>
          </w:p>
        </w:tc>
        <w:tc>
          <w:tcPr>
            <w:tcW w:w="4260" w:type="dxa"/>
            <w:gridSpan w:val="4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按支出性质分</w:t>
            </w:r>
            <w:proofErr w:type="spellEnd"/>
            <w:r>
              <w:rPr>
                <w:rFonts w:hint="eastAsia"/>
              </w:rPr>
              <w:t>：</w:t>
            </w:r>
          </w:p>
        </w:tc>
      </w:tr>
      <w:tr w:rsidR="005F42F5">
        <w:trPr>
          <w:trHeight w:val="240"/>
        </w:trPr>
        <w:tc>
          <w:tcPr>
            <w:tcW w:w="1074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/>
        </w:tc>
        <w:tc>
          <w:tcPr>
            <w:tcW w:w="4645" w:type="dxa"/>
            <w:gridSpan w:val="4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其中：一般公共预算：</w:t>
            </w:r>
            <w:r w:rsidR="00754A22">
              <w:rPr>
                <w:rFonts w:hint="eastAsia"/>
                <w:lang w:eastAsia="zh-CN"/>
              </w:rPr>
              <w:t>1103.07</w:t>
            </w:r>
          </w:p>
        </w:tc>
        <w:tc>
          <w:tcPr>
            <w:tcW w:w="4260" w:type="dxa"/>
            <w:gridSpan w:val="4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</w:rPr>
              <w:t>其中：基本支出：</w:t>
            </w:r>
            <w:r w:rsidR="00754A22">
              <w:rPr>
                <w:rFonts w:hint="eastAsia"/>
                <w:lang w:eastAsia="zh-CN"/>
              </w:rPr>
              <w:t>316.93</w:t>
            </w:r>
          </w:p>
        </w:tc>
      </w:tr>
      <w:tr w:rsidR="005F42F5">
        <w:trPr>
          <w:trHeight w:val="250"/>
        </w:trPr>
        <w:tc>
          <w:tcPr>
            <w:tcW w:w="1074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/>
        </w:tc>
        <w:tc>
          <w:tcPr>
            <w:tcW w:w="4645" w:type="dxa"/>
            <w:gridSpan w:val="4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政府性基金拨款</w:t>
            </w:r>
            <w:proofErr w:type="spellEnd"/>
            <w:r>
              <w:rPr>
                <w:rFonts w:hint="eastAsia"/>
              </w:rPr>
              <w:t>：</w:t>
            </w:r>
          </w:p>
        </w:tc>
        <w:tc>
          <w:tcPr>
            <w:tcW w:w="4260" w:type="dxa"/>
            <w:gridSpan w:val="4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</w:rPr>
              <w:t>项目支出：</w:t>
            </w:r>
            <w:r w:rsidR="00754A22">
              <w:rPr>
                <w:rFonts w:hint="eastAsia"/>
                <w:lang w:eastAsia="zh-CN"/>
              </w:rPr>
              <w:t>786.14</w:t>
            </w:r>
          </w:p>
        </w:tc>
      </w:tr>
      <w:tr w:rsidR="005F42F5">
        <w:trPr>
          <w:trHeight w:val="230"/>
        </w:trPr>
        <w:tc>
          <w:tcPr>
            <w:tcW w:w="1074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/>
        </w:tc>
        <w:tc>
          <w:tcPr>
            <w:tcW w:w="4645" w:type="dxa"/>
            <w:gridSpan w:val="4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纳入专户管理的非税收入拨款：</w:t>
            </w:r>
          </w:p>
        </w:tc>
        <w:tc>
          <w:tcPr>
            <w:tcW w:w="4260" w:type="dxa"/>
            <w:gridSpan w:val="4"/>
            <w:vAlign w:val="center"/>
          </w:tcPr>
          <w:p w:rsidR="005F42F5" w:rsidRDefault="00754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0.00</w:t>
            </w:r>
          </w:p>
        </w:tc>
      </w:tr>
      <w:tr w:rsidR="005F42F5">
        <w:trPr>
          <w:trHeight w:val="230"/>
        </w:trPr>
        <w:tc>
          <w:tcPr>
            <w:tcW w:w="1074" w:type="dxa"/>
            <w:vMerge/>
            <w:tcBorders>
              <w:top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4645" w:type="dxa"/>
            <w:gridSpan w:val="4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其他资金</w:t>
            </w:r>
            <w:proofErr w:type="spellEnd"/>
            <w:r>
              <w:rPr>
                <w:rFonts w:hint="eastAsia"/>
              </w:rPr>
              <w:t>：</w:t>
            </w:r>
          </w:p>
        </w:tc>
        <w:tc>
          <w:tcPr>
            <w:tcW w:w="4260" w:type="dxa"/>
            <w:gridSpan w:val="4"/>
            <w:vAlign w:val="center"/>
          </w:tcPr>
          <w:p w:rsidR="005F42F5" w:rsidRDefault="00754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0.00</w:t>
            </w:r>
          </w:p>
        </w:tc>
      </w:tr>
      <w:tr w:rsidR="005F42F5">
        <w:trPr>
          <w:trHeight w:val="249"/>
        </w:trPr>
        <w:tc>
          <w:tcPr>
            <w:tcW w:w="1074" w:type="dxa"/>
            <w:vMerge w:val="restart"/>
            <w:tcBorders>
              <w:bottom w:val="nil"/>
            </w:tcBorders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年度总体目标</w:t>
            </w:r>
            <w:proofErr w:type="spellEnd"/>
          </w:p>
        </w:tc>
        <w:tc>
          <w:tcPr>
            <w:tcW w:w="4645" w:type="dxa"/>
            <w:gridSpan w:val="4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预期目标</w:t>
            </w:r>
            <w:proofErr w:type="spellEnd"/>
          </w:p>
        </w:tc>
        <w:tc>
          <w:tcPr>
            <w:tcW w:w="4260" w:type="dxa"/>
            <w:gridSpan w:val="4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实际完成情况</w:t>
            </w:r>
            <w:proofErr w:type="spellEnd"/>
          </w:p>
        </w:tc>
      </w:tr>
      <w:tr w:rsidR="005F42F5">
        <w:trPr>
          <w:trHeight w:val="240"/>
        </w:trPr>
        <w:tc>
          <w:tcPr>
            <w:tcW w:w="1074" w:type="dxa"/>
            <w:vMerge/>
            <w:tcBorders>
              <w:top w:val="nil"/>
            </w:tcBorders>
            <w:vAlign w:val="center"/>
          </w:tcPr>
          <w:p w:rsidR="005F42F5" w:rsidRDefault="005F42F5" w:rsidP="00EE51AB"/>
        </w:tc>
        <w:tc>
          <w:tcPr>
            <w:tcW w:w="4645" w:type="dxa"/>
            <w:gridSpan w:val="4"/>
            <w:vAlign w:val="center"/>
          </w:tcPr>
          <w:p w:rsidR="00812CD5" w:rsidRPr="00812CD5" w:rsidRDefault="00812CD5" w:rsidP="00F42BC1">
            <w:pPr>
              <w:jc w:val="left"/>
              <w:rPr>
                <w:lang w:eastAsia="zh-CN"/>
              </w:rPr>
            </w:pPr>
            <w:r w:rsidRPr="00812CD5">
              <w:rPr>
                <w:lang w:eastAsia="zh-CN"/>
              </w:rPr>
              <w:t>1.</w:t>
            </w:r>
            <w:r w:rsidRPr="00812CD5">
              <w:rPr>
                <w:rFonts w:hint="eastAsia"/>
                <w:lang w:eastAsia="zh-CN"/>
              </w:rPr>
              <w:t>加强宣传管理和对外宣传工作</w:t>
            </w:r>
          </w:p>
          <w:p w:rsidR="00812CD5" w:rsidRPr="00812CD5" w:rsidRDefault="00812CD5" w:rsidP="00F42BC1">
            <w:pPr>
              <w:jc w:val="left"/>
              <w:rPr>
                <w:lang w:eastAsia="zh-CN"/>
              </w:rPr>
            </w:pPr>
            <w:r w:rsidRPr="00812CD5">
              <w:rPr>
                <w:lang w:eastAsia="zh-CN"/>
              </w:rPr>
              <w:t>2.</w:t>
            </w:r>
            <w:r w:rsidRPr="00812CD5">
              <w:rPr>
                <w:rFonts w:hint="eastAsia"/>
                <w:lang w:eastAsia="zh-CN"/>
              </w:rPr>
              <w:t>加强理论学习、意识形态教育、提高思想理论水平</w:t>
            </w:r>
          </w:p>
          <w:p w:rsidR="00812CD5" w:rsidRPr="00812CD5" w:rsidRDefault="00812CD5" w:rsidP="00F42BC1">
            <w:pPr>
              <w:jc w:val="left"/>
              <w:rPr>
                <w:lang w:eastAsia="zh-CN"/>
              </w:rPr>
            </w:pPr>
            <w:r w:rsidRPr="00812CD5">
              <w:rPr>
                <w:lang w:eastAsia="zh-CN"/>
              </w:rPr>
              <w:t>3.</w:t>
            </w:r>
            <w:r w:rsidRPr="00812CD5">
              <w:rPr>
                <w:rFonts w:hint="eastAsia"/>
                <w:lang w:eastAsia="zh-CN"/>
              </w:rPr>
              <w:t>加强网络舆情监管</w:t>
            </w:r>
          </w:p>
          <w:p w:rsidR="00812CD5" w:rsidRPr="00812CD5" w:rsidRDefault="00812CD5" w:rsidP="00F42BC1">
            <w:pPr>
              <w:jc w:val="left"/>
              <w:rPr>
                <w:lang w:eastAsia="zh-CN"/>
              </w:rPr>
            </w:pPr>
            <w:r w:rsidRPr="00812CD5">
              <w:rPr>
                <w:lang w:eastAsia="zh-CN"/>
              </w:rPr>
              <w:t>4.</w:t>
            </w:r>
            <w:r w:rsidRPr="00812CD5">
              <w:rPr>
                <w:rFonts w:hint="eastAsia"/>
                <w:lang w:eastAsia="zh-CN"/>
              </w:rPr>
              <w:t>加强文化文艺工作</w:t>
            </w:r>
          </w:p>
          <w:p w:rsidR="00812CD5" w:rsidRPr="00812CD5" w:rsidRDefault="00812CD5" w:rsidP="00F42BC1">
            <w:pPr>
              <w:jc w:val="left"/>
              <w:rPr>
                <w:lang w:eastAsia="zh-CN"/>
              </w:rPr>
            </w:pPr>
            <w:r w:rsidRPr="00812CD5">
              <w:rPr>
                <w:lang w:eastAsia="zh-CN"/>
              </w:rPr>
              <w:t>5.</w:t>
            </w:r>
            <w:r w:rsidRPr="00812CD5">
              <w:rPr>
                <w:rFonts w:hint="eastAsia"/>
                <w:lang w:eastAsia="zh-CN"/>
              </w:rPr>
              <w:t>加强文明创建、新时代文明实践工作</w:t>
            </w:r>
          </w:p>
          <w:p w:rsidR="005F42F5" w:rsidRDefault="00812CD5" w:rsidP="00F42BC1">
            <w:pPr>
              <w:jc w:val="left"/>
            </w:pPr>
            <w:r w:rsidRPr="00812CD5">
              <w:t>6.</w:t>
            </w:r>
            <w:r w:rsidRPr="00812CD5">
              <w:rPr>
                <w:rFonts w:hint="eastAsia"/>
              </w:rPr>
              <w:t>加强新闻出版工作。</w:t>
            </w:r>
          </w:p>
        </w:tc>
        <w:tc>
          <w:tcPr>
            <w:tcW w:w="4260" w:type="dxa"/>
            <w:gridSpan w:val="4"/>
            <w:vAlign w:val="center"/>
          </w:tcPr>
          <w:p w:rsidR="005F42F5" w:rsidRDefault="00812CD5" w:rsidP="00F42BC1">
            <w:pPr>
              <w:jc w:val="left"/>
              <w:rPr>
                <w:lang w:eastAsia="zh-CN"/>
              </w:rPr>
            </w:pPr>
            <w:r w:rsidRPr="00812CD5">
              <w:rPr>
                <w:lang w:eastAsia="zh-CN"/>
              </w:rPr>
              <w:t>2023</w:t>
            </w:r>
            <w:r w:rsidRPr="00812CD5">
              <w:rPr>
                <w:rFonts w:hint="eastAsia"/>
                <w:lang w:eastAsia="zh-CN"/>
              </w:rPr>
              <w:t>年全面高质高效完成各项工作任务，在</w:t>
            </w:r>
            <w:r w:rsidRPr="00812CD5">
              <w:rPr>
                <w:lang w:eastAsia="zh-CN"/>
              </w:rPr>
              <w:t>2023</w:t>
            </w:r>
            <w:r w:rsidRPr="00812CD5">
              <w:rPr>
                <w:rFonts w:hint="eastAsia"/>
                <w:lang w:eastAsia="zh-CN"/>
              </w:rPr>
              <w:t>年度高质量发展综合绩效考评中荣获优秀单位、综治工作先进单位、高质量发展城市形象提升奖、</w:t>
            </w:r>
            <w:r w:rsidRPr="00812CD5">
              <w:rPr>
                <w:lang w:eastAsia="zh-CN"/>
              </w:rPr>
              <w:t>2023</w:t>
            </w:r>
            <w:r w:rsidRPr="00812CD5">
              <w:rPr>
                <w:rFonts w:hint="eastAsia"/>
                <w:lang w:eastAsia="zh-CN"/>
              </w:rPr>
              <w:t>年湖南国际文化旅游节暨纪念屈原逝世</w:t>
            </w:r>
            <w:r w:rsidRPr="00812CD5">
              <w:rPr>
                <w:lang w:eastAsia="zh-CN"/>
              </w:rPr>
              <w:t>2300</w:t>
            </w:r>
            <w:r w:rsidRPr="00812CD5">
              <w:rPr>
                <w:rFonts w:hint="eastAsia"/>
                <w:lang w:eastAsia="zh-CN"/>
              </w:rPr>
              <w:t>周年系列活动奖，创建全国文明城市提名城市取得了阶段性</w:t>
            </w:r>
            <w:r>
              <w:rPr>
                <w:rFonts w:hint="eastAsia"/>
                <w:lang w:eastAsia="zh-CN"/>
              </w:rPr>
              <w:t>成效。</w:t>
            </w:r>
          </w:p>
        </w:tc>
      </w:tr>
      <w:tr w:rsidR="005F42F5">
        <w:trPr>
          <w:trHeight w:val="469"/>
        </w:trPr>
        <w:tc>
          <w:tcPr>
            <w:tcW w:w="1074" w:type="dxa"/>
            <w:vMerge w:val="restart"/>
            <w:tcBorders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  <w:p w:rsidR="005F42F5" w:rsidRDefault="00CA3F9A" w:rsidP="00EE51AB">
            <w:proofErr w:type="spellStart"/>
            <w:r>
              <w:rPr>
                <w:rFonts w:hint="eastAsia"/>
              </w:rPr>
              <w:t>绩效指标</w:t>
            </w:r>
            <w:proofErr w:type="spellEnd"/>
          </w:p>
        </w:tc>
        <w:tc>
          <w:tcPr>
            <w:tcW w:w="106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一级指标</w:t>
            </w:r>
            <w:proofErr w:type="spellEnd"/>
          </w:p>
        </w:tc>
        <w:tc>
          <w:tcPr>
            <w:tcW w:w="102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二级指标</w:t>
            </w:r>
            <w:proofErr w:type="spellEnd"/>
          </w:p>
        </w:tc>
        <w:tc>
          <w:tcPr>
            <w:tcW w:w="124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三级指标</w:t>
            </w:r>
            <w:proofErr w:type="spellEnd"/>
          </w:p>
        </w:tc>
        <w:tc>
          <w:tcPr>
            <w:tcW w:w="1298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年度指标值</w:t>
            </w:r>
            <w:proofErr w:type="spellEnd"/>
          </w:p>
        </w:tc>
        <w:tc>
          <w:tcPr>
            <w:tcW w:w="126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实际完成值</w:t>
            </w:r>
            <w:proofErr w:type="spellEnd"/>
          </w:p>
        </w:tc>
        <w:tc>
          <w:tcPr>
            <w:tcW w:w="69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分值</w:t>
            </w:r>
            <w:proofErr w:type="spellEnd"/>
          </w:p>
        </w:tc>
        <w:tc>
          <w:tcPr>
            <w:tcW w:w="869" w:type="dxa"/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得分</w:t>
            </w:r>
            <w:proofErr w:type="spellEnd"/>
          </w:p>
        </w:tc>
        <w:tc>
          <w:tcPr>
            <w:tcW w:w="1423" w:type="dxa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偏差原因</w:t>
            </w:r>
          </w:p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分析及</w:t>
            </w:r>
          </w:p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改进措施</w:t>
            </w:r>
          </w:p>
        </w:tc>
      </w:tr>
      <w:tr w:rsidR="005F42F5">
        <w:trPr>
          <w:trHeight w:val="240"/>
        </w:trPr>
        <w:tc>
          <w:tcPr>
            <w:tcW w:w="107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69" w:type="dxa"/>
            <w:vMerge w:val="restart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产出指标</w:t>
            </w:r>
            <w:proofErr w:type="spellEnd"/>
          </w:p>
          <w:p w:rsidR="005F42F5" w:rsidRDefault="00CA3F9A" w:rsidP="00EE51AB">
            <w:r>
              <w:rPr>
                <w:rFonts w:hint="eastAsia"/>
              </w:rPr>
              <w:t>(50分)</w:t>
            </w:r>
          </w:p>
        </w:tc>
        <w:tc>
          <w:tcPr>
            <w:tcW w:w="1029" w:type="dxa"/>
            <w:vMerge w:val="restart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数量指标</w:t>
            </w:r>
            <w:proofErr w:type="spellEnd"/>
          </w:p>
        </w:tc>
        <w:tc>
          <w:tcPr>
            <w:tcW w:w="1249" w:type="dxa"/>
            <w:vAlign w:val="center"/>
          </w:tcPr>
          <w:p w:rsidR="005F42F5" w:rsidRDefault="00D32F74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理论中心组学习</w:t>
            </w:r>
          </w:p>
        </w:tc>
        <w:tc>
          <w:tcPr>
            <w:tcW w:w="1298" w:type="dxa"/>
            <w:vAlign w:val="center"/>
          </w:tcPr>
          <w:p w:rsidR="005F42F5" w:rsidRDefault="00C8636D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≥</w:t>
            </w:r>
            <w:r w:rsidR="00D32F74">
              <w:rPr>
                <w:rFonts w:hint="eastAsia"/>
                <w:lang w:eastAsia="zh-CN"/>
              </w:rPr>
              <w:t>12次</w:t>
            </w:r>
          </w:p>
        </w:tc>
        <w:tc>
          <w:tcPr>
            <w:tcW w:w="1269" w:type="dxa"/>
            <w:vAlign w:val="center"/>
          </w:tcPr>
          <w:p w:rsidR="005F42F5" w:rsidRDefault="00D32F74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100%</w:t>
            </w:r>
          </w:p>
        </w:tc>
        <w:tc>
          <w:tcPr>
            <w:tcW w:w="69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6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3" w:type="dxa"/>
            <w:vAlign w:val="center"/>
          </w:tcPr>
          <w:p w:rsidR="005F42F5" w:rsidRDefault="005F42F5" w:rsidP="00EE51AB"/>
        </w:tc>
      </w:tr>
      <w:tr w:rsidR="00D32F74">
        <w:trPr>
          <w:trHeight w:val="230"/>
        </w:trPr>
        <w:tc>
          <w:tcPr>
            <w:tcW w:w="107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D32F74" w:rsidRDefault="00D32F74" w:rsidP="00EE51AB"/>
        </w:tc>
        <w:tc>
          <w:tcPr>
            <w:tcW w:w="1069" w:type="dxa"/>
            <w:vMerge/>
            <w:tcBorders>
              <w:top w:val="nil"/>
              <w:bottom w:val="nil"/>
            </w:tcBorders>
            <w:vAlign w:val="center"/>
          </w:tcPr>
          <w:p w:rsidR="00D32F74" w:rsidRDefault="00D32F74" w:rsidP="00EE51AB"/>
        </w:tc>
        <w:tc>
          <w:tcPr>
            <w:tcW w:w="1029" w:type="dxa"/>
            <w:vMerge/>
            <w:tcBorders>
              <w:top w:val="nil"/>
            </w:tcBorders>
            <w:vAlign w:val="center"/>
          </w:tcPr>
          <w:p w:rsidR="00D32F74" w:rsidRDefault="00D32F74" w:rsidP="00EE51AB"/>
        </w:tc>
        <w:tc>
          <w:tcPr>
            <w:tcW w:w="1249" w:type="dxa"/>
            <w:vAlign w:val="center"/>
          </w:tcPr>
          <w:p w:rsidR="00D32F74" w:rsidRDefault="00D32F74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高质量外宣稿件</w:t>
            </w:r>
          </w:p>
        </w:tc>
        <w:tc>
          <w:tcPr>
            <w:tcW w:w="1298" w:type="dxa"/>
            <w:vAlign w:val="center"/>
          </w:tcPr>
          <w:p w:rsidR="00D32F74" w:rsidRDefault="00D32F74" w:rsidP="00EE51AB">
            <w:r>
              <w:rPr>
                <w:rFonts w:hint="eastAsia"/>
                <w:lang w:eastAsia="zh-CN"/>
              </w:rPr>
              <w:t>≥18篇</w:t>
            </w:r>
          </w:p>
        </w:tc>
        <w:tc>
          <w:tcPr>
            <w:tcW w:w="1269" w:type="dxa"/>
            <w:vAlign w:val="center"/>
          </w:tcPr>
          <w:p w:rsidR="00D32F74" w:rsidRDefault="00D32F74" w:rsidP="00EE51AB">
            <w:r>
              <w:rPr>
                <w:rFonts w:hint="eastAsia"/>
                <w:lang w:eastAsia="zh-CN"/>
              </w:rPr>
              <w:t>100%</w:t>
            </w:r>
          </w:p>
        </w:tc>
        <w:tc>
          <w:tcPr>
            <w:tcW w:w="699" w:type="dxa"/>
            <w:vAlign w:val="center"/>
          </w:tcPr>
          <w:p w:rsidR="00D32F74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69" w:type="dxa"/>
            <w:vAlign w:val="center"/>
          </w:tcPr>
          <w:p w:rsidR="00D32F74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3" w:type="dxa"/>
            <w:vAlign w:val="center"/>
          </w:tcPr>
          <w:p w:rsidR="00D32F74" w:rsidRDefault="00D32F74" w:rsidP="00EE51AB"/>
        </w:tc>
      </w:tr>
      <w:tr w:rsidR="00D32F74">
        <w:trPr>
          <w:trHeight w:val="230"/>
        </w:trPr>
        <w:tc>
          <w:tcPr>
            <w:tcW w:w="107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D32F74" w:rsidRDefault="00D32F74" w:rsidP="00EE51AB"/>
        </w:tc>
        <w:tc>
          <w:tcPr>
            <w:tcW w:w="1069" w:type="dxa"/>
            <w:vMerge/>
            <w:tcBorders>
              <w:top w:val="nil"/>
              <w:bottom w:val="nil"/>
            </w:tcBorders>
            <w:vAlign w:val="center"/>
          </w:tcPr>
          <w:p w:rsidR="00D32F74" w:rsidRDefault="00D32F74" w:rsidP="00EE51AB"/>
        </w:tc>
        <w:tc>
          <w:tcPr>
            <w:tcW w:w="1029" w:type="dxa"/>
            <w:vMerge/>
            <w:tcBorders>
              <w:top w:val="nil"/>
            </w:tcBorders>
            <w:vAlign w:val="center"/>
          </w:tcPr>
          <w:p w:rsidR="00D32F74" w:rsidRDefault="00D32F74" w:rsidP="00EE51AB"/>
        </w:tc>
        <w:tc>
          <w:tcPr>
            <w:tcW w:w="1249" w:type="dxa"/>
            <w:vAlign w:val="center"/>
          </w:tcPr>
          <w:p w:rsidR="00D32F74" w:rsidRDefault="00D32F74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新闻出版执法检查</w:t>
            </w:r>
          </w:p>
        </w:tc>
        <w:tc>
          <w:tcPr>
            <w:tcW w:w="1298" w:type="dxa"/>
            <w:vAlign w:val="center"/>
          </w:tcPr>
          <w:p w:rsidR="00D32F74" w:rsidRDefault="00D32F74" w:rsidP="00EE51AB">
            <w:r>
              <w:rPr>
                <w:rFonts w:hint="eastAsia"/>
                <w:lang w:eastAsia="zh-CN"/>
              </w:rPr>
              <w:t>≥6次</w:t>
            </w:r>
          </w:p>
        </w:tc>
        <w:tc>
          <w:tcPr>
            <w:tcW w:w="1269" w:type="dxa"/>
            <w:vAlign w:val="center"/>
          </w:tcPr>
          <w:p w:rsidR="00D32F74" w:rsidRDefault="00D32F74" w:rsidP="00EE51AB">
            <w:r>
              <w:rPr>
                <w:rFonts w:hint="eastAsia"/>
                <w:lang w:eastAsia="zh-CN"/>
              </w:rPr>
              <w:t>100%</w:t>
            </w:r>
          </w:p>
        </w:tc>
        <w:tc>
          <w:tcPr>
            <w:tcW w:w="699" w:type="dxa"/>
            <w:vAlign w:val="center"/>
          </w:tcPr>
          <w:p w:rsidR="00D32F74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69" w:type="dxa"/>
            <w:vAlign w:val="center"/>
          </w:tcPr>
          <w:p w:rsidR="00D32F74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3" w:type="dxa"/>
            <w:vAlign w:val="center"/>
          </w:tcPr>
          <w:p w:rsidR="00D32F74" w:rsidRDefault="00D32F74" w:rsidP="00EE51AB"/>
        </w:tc>
      </w:tr>
      <w:tr w:rsidR="00D32F74">
        <w:trPr>
          <w:trHeight w:val="230"/>
        </w:trPr>
        <w:tc>
          <w:tcPr>
            <w:tcW w:w="107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D32F74" w:rsidRDefault="00D32F74" w:rsidP="00EE51AB"/>
        </w:tc>
        <w:tc>
          <w:tcPr>
            <w:tcW w:w="1069" w:type="dxa"/>
            <w:vMerge/>
            <w:tcBorders>
              <w:top w:val="nil"/>
              <w:bottom w:val="nil"/>
            </w:tcBorders>
            <w:vAlign w:val="center"/>
          </w:tcPr>
          <w:p w:rsidR="00D32F74" w:rsidRDefault="00D32F74" w:rsidP="00EE51AB"/>
        </w:tc>
        <w:tc>
          <w:tcPr>
            <w:tcW w:w="1029" w:type="dxa"/>
            <w:vMerge/>
            <w:tcBorders>
              <w:top w:val="nil"/>
            </w:tcBorders>
            <w:vAlign w:val="center"/>
          </w:tcPr>
          <w:p w:rsidR="00D32F74" w:rsidRDefault="00D32F74" w:rsidP="00EE51AB"/>
        </w:tc>
        <w:tc>
          <w:tcPr>
            <w:tcW w:w="1249" w:type="dxa"/>
            <w:vAlign w:val="center"/>
          </w:tcPr>
          <w:p w:rsidR="00D32F74" w:rsidRDefault="00D32F74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创建督查</w:t>
            </w:r>
          </w:p>
        </w:tc>
        <w:tc>
          <w:tcPr>
            <w:tcW w:w="1298" w:type="dxa"/>
            <w:vAlign w:val="center"/>
          </w:tcPr>
          <w:p w:rsidR="00D32F74" w:rsidRDefault="00D32F74" w:rsidP="00EE51AB">
            <w:r>
              <w:rPr>
                <w:rFonts w:hint="eastAsia"/>
                <w:lang w:eastAsia="zh-CN"/>
              </w:rPr>
              <w:t>≥12次</w:t>
            </w:r>
          </w:p>
        </w:tc>
        <w:tc>
          <w:tcPr>
            <w:tcW w:w="1269" w:type="dxa"/>
            <w:vAlign w:val="center"/>
          </w:tcPr>
          <w:p w:rsidR="00D32F74" w:rsidRDefault="00D32F74" w:rsidP="00EE51AB">
            <w:r>
              <w:rPr>
                <w:rFonts w:hint="eastAsia"/>
                <w:lang w:eastAsia="zh-CN"/>
              </w:rPr>
              <w:t>100%</w:t>
            </w:r>
          </w:p>
        </w:tc>
        <w:tc>
          <w:tcPr>
            <w:tcW w:w="699" w:type="dxa"/>
            <w:vAlign w:val="center"/>
          </w:tcPr>
          <w:p w:rsidR="00D32F74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69" w:type="dxa"/>
            <w:vAlign w:val="center"/>
          </w:tcPr>
          <w:p w:rsidR="00D32F74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3" w:type="dxa"/>
            <w:vAlign w:val="center"/>
          </w:tcPr>
          <w:p w:rsidR="00D32F74" w:rsidRDefault="00D32F74" w:rsidP="00EE51AB"/>
        </w:tc>
      </w:tr>
      <w:tr w:rsidR="005F42F5">
        <w:trPr>
          <w:trHeight w:val="230"/>
        </w:trPr>
        <w:tc>
          <w:tcPr>
            <w:tcW w:w="107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/>
        </w:tc>
        <w:tc>
          <w:tcPr>
            <w:tcW w:w="1069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/>
        </w:tc>
        <w:tc>
          <w:tcPr>
            <w:tcW w:w="1029" w:type="dxa"/>
            <w:vMerge/>
            <w:tcBorders>
              <w:top w:val="nil"/>
            </w:tcBorders>
            <w:vAlign w:val="center"/>
          </w:tcPr>
          <w:p w:rsidR="005F42F5" w:rsidRDefault="005F42F5" w:rsidP="00EE51AB"/>
        </w:tc>
        <w:tc>
          <w:tcPr>
            <w:tcW w:w="1249" w:type="dxa"/>
            <w:vAlign w:val="center"/>
          </w:tcPr>
          <w:p w:rsidR="005F42F5" w:rsidRDefault="00D32F74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群众文化文艺活动</w:t>
            </w:r>
          </w:p>
        </w:tc>
        <w:tc>
          <w:tcPr>
            <w:tcW w:w="1298" w:type="dxa"/>
            <w:vAlign w:val="center"/>
          </w:tcPr>
          <w:p w:rsidR="005F42F5" w:rsidRDefault="00D32F74" w:rsidP="00EE51AB">
            <w:r>
              <w:rPr>
                <w:rFonts w:hint="eastAsia"/>
                <w:lang w:eastAsia="zh-CN"/>
              </w:rPr>
              <w:t>≥5次</w:t>
            </w:r>
          </w:p>
        </w:tc>
        <w:tc>
          <w:tcPr>
            <w:tcW w:w="1269" w:type="dxa"/>
            <w:vAlign w:val="center"/>
          </w:tcPr>
          <w:p w:rsidR="005F42F5" w:rsidRDefault="00D32F74" w:rsidP="00EE51AB">
            <w:r>
              <w:rPr>
                <w:rFonts w:hint="eastAsia"/>
                <w:lang w:eastAsia="zh-CN"/>
              </w:rPr>
              <w:t>100%</w:t>
            </w:r>
          </w:p>
        </w:tc>
        <w:tc>
          <w:tcPr>
            <w:tcW w:w="69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6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3" w:type="dxa"/>
            <w:vAlign w:val="center"/>
          </w:tcPr>
          <w:p w:rsidR="005F42F5" w:rsidRDefault="005F42F5" w:rsidP="00EE51AB"/>
        </w:tc>
      </w:tr>
      <w:tr w:rsidR="005F42F5">
        <w:trPr>
          <w:trHeight w:val="240"/>
        </w:trPr>
        <w:tc>
          <w:tcPr>
            <w:tcW w:w="107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/>
        </w:tc>
        <w:tc>
          <w:tcPr>
            <w:tcW w:w="1069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/>
        </w:tc>
        <w:tc>
          <w:tcPr>
            <w:tcW w:w="1029" w:type="dxa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质量指标</w:t>
            </w:r>
            <w:proofErr w:type="spellEnd"/>
          </w:p>
        </w:tc>
        <w:tc>
          <w:tcPr>
            <w:tcW w:w="124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高质量达成目标</w:t>
            </w:r>
          </w:p>
        </w:tc>
        <w:tc>
          <w:tcPr>
            <w:tcW w:w="1298" w:type="dxa"/>
            <w:vAlign w:val="center"/>
          </w:tcPr>
          <w:p w:rsidR="005F42F5" w:rsidRPr="002F6D88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高质量达成各项工作目标</w:t>
            </w:r>
          </w:p>
        </w:tc>
        <w:tc>
          <w:tcPr>
            <w:tcW w:w="126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已达成</w:t>
            </w:r>
          </w:p>
        </w:tc>
        <w:tc>
          <w:tcPr>
            <w:tcW w:w="699" w:type="dxa"/>
            <w:vAlign w:val="center"/>
          </w:tcPr>
          <w:p w:rsidR="005F42F5" w:rsidRDefault="002F6D8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69" w:type="dxa"/>
            <w:vAlign w:val="center"/>
          </w:tcPr>
          <w:p w:rsidR="005F42F5" w:rsidRDefault="002F6D8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423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</w:tr>
      <w:tr w:rsidR="005F42F5">
        <w:trPr>
          <w:trHeight w:val="240"/>
        </w:trPr>
        <w:tc>
          <w:tcPr>
            <w:tcW w:w="107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69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29" w:type="dxa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时效指标</w:t>
            </w:r>
            <w:proofErr w:type="spellEnd"/>
          </w:p>
        </w:tc>
        <w:tc>
          <w:tcPr>
            <w:tcW w:w="124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完成时间</w:t>
            </w:r>
          </w:p>
        </w:tc>
        <w:tc>
          <w:tcPr>
            <w:tcW w:w="1298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2023年全年</w:t>
            </w:r>
          </w:p>
        </w:tc>
        <w:tc>
          <w:tcPr>
            <w:tcW w:w="126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2023年全年</w:t>
            </w:r>
          </w:p>
        </w:tc>
        <w:tc>
          <w:tcPr>
            <w:tcW w:w="699" w:type="dxa"/>
            <w:vAlign w:val="center"/>
          </w:tcPr>
          <w:p w:rsidR="005F42F5" w:rsidRDefault="002F6D8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69" w:type="dxa"/>
            <w:vAlign w:val="center"/>
          </w:tcPr>
          <w:p w:rsidR="005F42F5" w:rsidRDefault="002F6D88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423" w:type="dxa"/>
            <w:vAlign w:val="center"/>
          </w:tcPr>
          <w:p w:rsidR="005F42F5" w:rsidRDefault="005F42F5" w:rsidP="00EE51AB"/>
        </w:tc>
      </w:tr>
      <w:tr w:rsidR="005F42F5">
        <w:trPr>
          <w:trHeight w:val="240"/>
        </w:trPr>
        <w:tc>
          <w:tcPr>
            <w:tcW w:w="107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/>
        </w:tc>
        <w:tc>
          <w:tcPr>
            <w:tcW w:w="1069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/>
        </w:tc>
        <w:tc>
          <w:tcPr>
            <w:tcW w:w="1029" w:type="dxa"/>
            <w:vMerge w:val="restart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成本指标</w:t>
            </w:r>
            <w:proofErr w:type="spellEnd"/>
          </w:p>
        </w:tc>
        <w:tc>
          <w:tcPr>
            <w:tcW w:w="124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运转成本</w:t>
            </w:r>
          </w:p>
        </w:tc>
        <w:tc>
          <w:tcPr>
            <w:tcW w:w="1298" w:type="dxa"/>
            <w:vAlign w:val="center"/>
          </w:tcPr>
          <w:p w:rsidR="005F42F5" w:rsidRDefault="007D4787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1103.07万元</w:t>
            </w:r>
          </w:p>
        </w:tc>
        <w:tc>
          <w:tcPr>
            <w:tcW w:w="1269" w:type="dxa"/>
            <w:vAlign w:val="center"/>
          </w:tcPr>
          <w:p w:rsidR="005F42F5" w:rsidRDefault="007D4787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1103.07万元</w:t>
            </w:r>
          </w:p>
        </w:tc>
        <w:tc>
          <w:tcPr>
            <w:tcW w:w="699" w:type="dxa"/>
            <w:vAlign w:val="center"/>
          </w:tcPr>
          <w:p w:rsidR="005F42F5" w:rsidRDefault="00AB76E6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69" w:type="dxa"/>
            <w:vAlign w:val="center"/>
          </w:tcPr>
          <w:p w:rsidR="005F42F5" w:rsidRDefault="00AB76E6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423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</w:tr>
      <w:tr w:rsidR="00291A22">
        <w:trPr>
          <w:trHeight w:val="229"/>
        </w:trPr>
        <w:tc>
          <w:tcPr>
            <w:tcW w:w="107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291A22" w:rsidRDefault="00291A22" w:rsidP="00EE51AB">
            <w:pPr>
              <w:rPr>
                <w:lang w:eastAsia="zh-CN"/>
              </w:rPr>
            </w:pPr>
          </w:p>
        </w:tc>
        <w:tc>
          <w:tcPr>
            <w:tcW w:w="1069" w:type="dxa"/>
            <w:vMerge/>
            <w:tcBorders>
              <w:top w:val="nil"/>
            </w:tcBorders>
            <w:vAlign w:val="center"/>
          </w:tcPr>
          <w:p w:rsidR="00291A22" w:rsidRDefault="00291A22" w:rsidP="00EE51AB">
            <w:pPr>
              <w:rPr>
                <w:lang w:eastAsia="zh-CN"/>
              </w:rPr>
            </w:pPr>
          </w:p>
        </w:tc>
        <w:tc>
          <w:tcPr>
            <w:tcW w:w="1029" w:type="dxa"/>
            <w:vMerge/>
            <w:tcBorders>
              <w:top w:val="nil"/>
            </w:tcBorders>
            <w:vAlign w:val="center"/>
          </w:tcPr>
          <w:p w:rsidR="00291A22" w:rsidRDefault="00291A22" w:rsidP="00EE51AB">
            <w:pPr>
              <w:rPr>
                <w:lang w:eastAsia="zh-CN"/>
              </w:rPr>
            </w:pPr>
          </w:p>
        </w:tc>
        <w:tc>
          <w:tcPr>
            <w:tcW w:w="1249" w:type="dxa"/>
            <w:vAlign w:val="center"/>
          </w:tcPr>
          <w:p w:rsidR="00291A22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对社会可能造成的负面影响</w:t>
            </w:r>
          </w:p>
        </w:tc>
        <w:tc>
          <w:tcPr>
            <w:tcW w:w="1298" w:type="dxa"/>
            <w:vAlign w:val="center"/>
          </w:tcPr>
          <w:p w:rsidR="00291A22" w:rsidRPr="00291A22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69" w:type="dxa"/>
            <w:vAlign w:val="center"/>
          </w:tcPr>
          <w:p w:rsidR="00291A22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699" w:type="dxa"/>
            <w:vAlign w:val="center"/>
          </w:tcPr>
          <w:p w:rsidR="00291A22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69" w:type="dxa"/>
            <w:vAlign w:val="center"/>
          </w:tcPr>
          <w:p w:rsidR="00291A22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423" w:type="dxa"/>
            <w:vAlign w:val="center"/>
          </w:tcPr>
          <w:p w:rsidR="00291A22" w:rsidRDefault="00291A22" w:rsidP="00EE51AB">
            <w:pPr>
              <w:rPr>
                <w:lang w:eastAsia="zh-CN"/>
              </w:rPr>
            </w:pPr>
          </w:p>
        </w:tc>
      </w:tr>
      <w:tr w:rsidR="005F42F5">
        <w:trPr>
          <w:trHeight w:val="229"/>
        </w:trPr>
        <w:tc>
          <w:tcPr>
            <w:tcW w:w="107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69" w:type="dxa"/>
            <w:vMerge/>
            <w:tcBorders>
              <w:top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29" w:type="dxa"/>
            <w:vMerge/>
            <w:tcBorders>
              <w:top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24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对自然生态环境造成的</w:t>
            </w:r>
            <w:r>
              <w:rPr>
                <w:rFonts w:hint="eastAsia"/>
                <w:lang w:eastAsia="zh-CN"/>
              </w:rPr>
              <w:lastRenderedPageBreak/>
              <w:t>负面影响</w:t>
            </w:r>
          </w:p>
        </w:tc>
        <w:tc>
          <w:tcPr>
            <w:tcW w:w="1298" w:type="dxa"/>
            <w:vAlign w:val="center"/>
          </w:tcPr>
          <w:p w:rsidR="005F42F5" w:rsidRPr="00291A22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无</w:t>
            </w:r>
          </w:p>
        </w:tc>
        <w:tc>
          <w:tcPr>
            <w:tcW w:w="126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69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6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423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</w:tr>
      <w:tr w:rsidR="005F42F5">
        <w:trPr>
          <w:trHeight w:val="240"/>
        </w:trPr>
        <w:tc>
          <w:tcPr>
            <w:tcW w:w="107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69" w:type="dxa"/>
            <w:vMerge w:val="restart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效益指标</w:t>
            </w:r>
            <w:proofErr w:type="spellEnd"/>
            <w:r>
              <w:rPr>
                <w:rFonts w:hint="eastAsia"/>
              </w:rPr>
              <w:t>(30分)</w:t>
            </w:r>
          </w:p>
        </w:tc>
        <w:tc>
          <w:tcPr>
            <w:tcW w:w="1029" w:type="dxa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经济效益指标</w:t>
            </w:r>
            <w:proofErr w:type="spellEnd"/>
          </w:p>
        </w:tc>
        <w:tc>
          <w:tcPr>
            <w:tcW w:w="124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促进经济发展</w:t>
            </w:r>
          </w:p>
        </w:tc>
        <w:tc>
          <w:tcPr>
            <w:tcW w:w="1298" w:type="dxa"/>
            <w:vAlign w:val="center"/>
          </w:tcPr>
          <w:p w:rsidR="005F42F5" w:rsidRPr="00D27CD9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有所促进</w:t>
            </w:r>
          </w:p>
        </w:tc>
        <w:tc>
          <w:tcPr>
            <w:tcW w:w="126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有所促进</w:t>
            </w:r>
          </w:p>
        </w:tc>
        <w:tc>
          <w:tcPr>
            <w:tcW w:w="699" w:type="dxa"/>
            <w:vAlign w:val="center"/>
          </w:tcPr>
          <w:p w:rsidR="005F42F5" w:rsidRDefault="00D27CD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69" w:type="dxa"/>
            <w:vAlign w:val="center"/>
          </w:tcPr>
          <w:p w:rsidR="005F42F5" w:rsidRDefault="00D27CD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423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</w:tr>
      <w:tr w:rsidR="005F42F5">
        <w:trPr>
          <w:trHeight w:val="240"/>
        </w:trPr>
        <w:tc>
          <w:tcPr>
            <w:tcW w:w="107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69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29" w:type="dxa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社会效益指标</w:t>
            </w:r>
            <w:proofErr w:type="spellEnd"/>
          </w:p>
        </w:tc>
        <w:tc>
          <w:tcPr>
            <w:tcW w:w="124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推动社会进步</w:t>
            </w:r>
          </w:p>
        </w:tc>
        <w:tc>
          <w:tcPr>
            <w:tcW w:w="1298" w:type="dxa"/>
            <w:vAlign w:val="center"/>
          </w:tcPr>
          <w:p w:rsidR="005F42F5" w:rsidRPr="00D27CD9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有所进步</w:t>
            </w:r>
          </w:p>
        </w:tc>
        <w:tc>
          <w:tcPr>
            <w:tcW w:w="126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有所进步</w:t>
            </w:r>
          </w:p>
        </w:tc>
        <w:tc>
          <w:tcPr>
            <w:tcW w:w="69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6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423" w:type="dxa"/>
            <w:vAlign w:val="center"/>
          </w:tcPr>
          <w:p w:rsidR="005F42F5" w:rsidRDefault="006121AC" w:rsidP="00EE51AB">
            <w:pPr>
              <w:rPr>
                <w:lang w:eastAsia="zh-CN"/>
              </w:rPr>
            </w:pPr>
            <w:r w:rsidRPr="006121AC">
              <w:rPr>
                <w:rFonts w:hint="eastAsia"/>
                <w:lang w:eastAsia="zh-CN"/>
              </w:rPr>
              <w:t>社会效益提升是一个长期且系统的工程，需要各方配合才能达到最佳效果。</w:t>
            </w:r>
          </w:p>
        </w:tc>
      </w:tr>
      <w:tr w:rsidR="005F42F5">
        <w:trPr>
          <w:trHeight w:val="240"/>
        </w:trPr>
        <w:tc>
          <w:tcPr>
            <w:tcW w:w="107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69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29" w:type="dxa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生态效益指标</w:t>
            </w:r>
            <w:proofErr w:type="spellEnd"/>
          </w:p>
        </w:tc>
        <w:tc>
          <w:tcPr>
            <w:tcW w:w="124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生态环境改善状况</w:t>
            </w:r>
          </w:p>
        </w:tc>
        <w:tc>
          <w:tcPr>
            <w:tcW w:w="1298" w:type="dxa"/>
            <w:vAlign w:val="center"/>
          </w:tcPr>
          <w:p w:rsidR="005F42F5" w:rsidRPr="00D27CD9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有所改善</w:t>
            </w:r>
          </w:p>
        </w:tc>
        <w:tc>
          <w:tcPr>
            <w:tcW w:w="126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有所改善</w:t>
            </w:r>
          </w:p>
        </w:tc>
        <w:tc>
          <w:tcPr>
            <w:tcW w:w="69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6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23" w:type="dxa"/>
            <w:vAlign w:val="center"/>
          </w:tcPr>
          <w:p w:rsidR="005F42F5" w:rsidRDefault="006121AC" w:rsidP="00EE51AB">
            <w:pPr>
              <w:rPr>
                <w:lang w:eastAsia="zh-CN"/>
              </w:rPr>
            </w:pPr>
            <w:r w:rsidRPr="006121AC">
              <w:rPr>
                <w:rFonts w:hint="eastAsia"/>
                <w:lang w:eastAsia="zh-CN"/>
              </w:rPr>
              <w:t>生态改善是一个长期且系统的工程，需要各方配合才能达到最佳效果。</w:t>
            </w:r>
          </w:p>
        </w:tc>
      </w:tr>
      <w:tr w:rsidR="005F42F5">
        <w:trPr>
          <w:trHeight w:val="290"/>
        </w:trPr>
        <w:tc>
          <w:tcPr>
            <w:tcW w:w="107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69" w:type="dxa"/>
            <w:vMerge/>
            <w:tcBorders>
              <w:top w:val="nil"/>
              <w:bottom w:val="nil"/>
            </w:tcBorders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29" w:type="dxa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可持续影响指标</w:t>
            </w:r>
            <w:proofErr w:type="spellEnd"/>
          </w:p>
        </w:tc>
        <w:tc>
          <w:tcPr>
            <w:tcW w:w="1249" w:type="dxa"/>
            <w:vAlign w:val="center"/>
          </w:tcPr>
          <w:p w:rsidR="005F42F5" w:rsidRDefault="00291A22" w:rsidP="00E547E0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增强社会稳定与安全</w:t>
            </w:r>
          </w:p>
        </w:tc>
        <w:tc>
          <w:tcPr>
            <w:tcW w:w="1298" w:type="dxa"/>
            <w:vAlign w:val="center"/>
          </w:tcPr>
          <w:p w:rsidR="005F42F5" w:rsidRPr="00D27CD9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持续增强</w:t>
            </w:r>
          </w:p>
        </w:tc>
        <w:tc>
          <w:tcPr>
            <w:tcW w:w="126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持续增强</w:t>
            </w:r>
          </w:p>
        </w:tc>
        <w:tc>
          <w:tcPr>
            <w:tcW w:w="699" w:type="dxa"/>
            <w:vAlign w:val="center"/>
          </w:tcPr>
          <w:p w:rsidR="005F42F5" w:rsidRDefault="00D27CD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69" w:type="dxa"/>
            <w:vAlign w:val="center"/>
          </w:tcPr>
          <w:p w:rsidR="005F42F5" w:rsidRDefault="00D27CD9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423" w:type="dxa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</w:tr>
      <w:tr w:rsidR="005F42F5">
        <w:trPr>
          <w:trHeight w:val="329"/>
        </w:trPr>
        <w:tc>
          <w:tcPr>
            <w:tcW w:w="107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5F42F5" w:rsidRDefault="005F42F5" w:rsidP="00EE51AB">
            <w:pPr>
              <w:rPr>
                <w:lang w:eastAsia="zh-CN"/>
              </w:rPr>
            </w:pPr>
          </w:p>
        </w:tc>
        <w:tc>
          <w:tcPr>
            <w:tcW w:w="1069" w:type="dxa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满意度指标</w:t>
            </w:r>
            <w:proofErr w:type="spellEnd"/>
          </w:p>
          <w:p w:rsidR="005F42F5" w:rsidRDefault="00CA3F9A" w:rsidP="00EE51AB">
            <w:r>
              <w:rPr>
                <w:rFonts w:hint="eastAsia"/>
              </w:rPr>
              <w:t>(10分)</w:t>
            </w:r>
          </w:p>
        </w:tc>
        <w:tc>
          <w:tcPr>
            <w:tcW w:w="1029" w:type="dxa"/>
            <w:tcBorders>
              <w:bottom w:val="nil"/>
            </w:tcBorders>
            <w:vAlign w:val="center"/>
          </w:tcPr>
          <w:p w:rsidR="005F42F5" w:rsidRDefault="00CA3F9A" w:rsidP="00EE51AB">
            <w:proofErr w:type="spellStart"/>
            <w:r>
              <w:rPr>
                <w:rFonts w:hint="eastAsia"/>
              </w:rPr>
              <w:t>服务对象满意度指标</w:t>
            </w:r>
            <w:proofErr w:type="spellEnd"/>
          </w:p>
        </w:tc>
        <w:tc>
          <w:tcPr>
            <w:tcW w:w="124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社会公众满意度</w:t>
            </w:r>
          </w:p>
        </w:tc>
        <w:tc>
          <w:tcPr>
            <w:tcW w:w="1298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ascii="仿宋" w:eastAsia="仿宋" w:hAnsi="仿宋" w:hint="eastAsia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95</w:t>
            </w:r>
            <w:r w:rsidR="00B14DDF">
              <w:rPr>
                <w:rFonts w:hint="eastAsia"/>
                <w:lang w:eastAsia="zh-CN"/>
              </w:rPr>
              <w:t>%</w:t>
            </w:r>
          </w:p>
        </w:tc>
        <w:tc>
          <w:tcPr>
            <w:tcW w:w="1269" w:type="dxa"/>
            <w:vAlign w:val="center"/>
          </w:tcPr>
          <w:p w:rsidR="005F42F5" w:rsidRDefault="00291A22" w:rsidP="00EE51AB">
            <w:pPr>
              <w:rPr>
                <w:lang w:eastAsia="zh-CN"/>
              </w:rPr>
            </w:pPr>
            <w:r>
              <w:rPr>
                <w:rFonts w:ascii="仿宋" w:eastAsia="仿宋" w:hAnsi="仿宋" w:hint="eastAsia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699" w:type="dxa"/>
            <w:vAlign w:val="center"/>
          </w:tcPr>
          <w:p w:rsidR="005F42F5" w:rsidRDefault="008F5E2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69" w:type="dxa"/>
            <w:vAlign w:val="center"/>
          </w:tcPr>
          <w:p w:rsidR="005F42F5" w:rsidRDefault="008F5E20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423" w:type="dxa"/>
            <w:vAlign w:val="center"/>
          </w:tcPr>
          <w:p w:rsidR="005F42F5" w:rsidRDefault="005F42F5" w:rsidP="00EE51AB"/>
        </w:tc>
      </w:tr>
      <w:tr w:rsidR="005F42F5">
        <w:trPr>
          <w:trHeight w:val="265"/>
        </w:trPr>
        <w:tc>
          <w:tcPr>
            <w:tcW w:w="6988" w:type="dxa"/>
            <w:gridSpan w:val="6"/>
            <w:vAlign w:val="center"/>
          </w:tcPr>
          <w:p w:rsidR="005F42F5" w:rsidRDefault="00CA3F9A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总分</w:t>
            </w:r>
          </w:p>
        </w:tc>
        <w:tc>
          <w:tcPr>
            <w:tcW w:w="699" w:type="dxa"/>
            <w:vAlign w:val="center"/>
          </w:tcPr>
          <w:p w:rsidR="005F42F5" w:rsidRDefault="0085090E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69" w:type="dxa"/>
            <w:vAlign w:val="center"/>
          </w:tcPr>
          <w:p w:rsidR="005F42F5" w:rsidRDefault="0085090E" w:rsidP="00EE51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1423" w:type="dxa"/>
            <w:vAlign w:val="center"/>
          </w:tcPr>
          <w:p w:rsidR="005F42F5" w:rsidRDefault="005F42F5" w:rsidP="00EE51AB"/>
        </w:tc>
      </w:tr>
    </w:tbl>
    <w:p w:rsidR="005F42F5" w:rsidRDefault="00CA3F9A" w:rsidP="00571031">
      <w:pPr>
        <w:jc w:val="left"/>
        <w:rPr>
          <w:sz w:val="35"/>
          <w:szCs w:val="35"/>
          <w:lang w:eastAsia="zh-CN"/>
        </w:rPr>
      </w:pPr>
      <w:r>
        <w:rPr>
          <w:lang w:eastAsia="zh-CN"/>
        </w:rPr>
        <w:t>填表人：</w:t>
      </w:r>
      <w:r w:rsidR="00773F3B">
        <w:rPr>
          <w:rFonts w:hint="eastAsia"/>
          <w:lang w:eastAsia="zh-CN"/>
        </w:rPr>
        <w:t>杨丹</w:t>
      </w:r>
      <w:r w:rsidR="00773F3B">
        <w:rPr>
          <w:lang w:eastAsia="zh-CN"/>
        </w:rPr>
        <w:t xml:space="preserve">    </w:t>
      </w:r>
      <w:r w:rsidR="00D31989">
        <w:rPr>
          <w:rFonts w:hint="eastAsia"/>
          <w:lang w:eastAsia="zh-CN"/>
        </w:rPr>
        <w:t xml:space="preserve"> </w:t>
      </w:r>
      <w:r>
        <w:rPr>
          <w:lang w:eastAsia="zh-CN"/>
        </w:rPr>
        <w:t>填报日期：</w:t>
      </w:r>
      <w:r w:rsidR="00773F3B">
        <w:rPr>
          <w:rFonts w:hint="eastAsia"/>
          <w:lang w:eastAsia="zh-CN"/>
        </w:rPr>
        <w:t>2024.5.29</w:t>
      </w:r>
      <w:r>
        <w:rPr>
          <w:lang w:eastAsia="zh-CN"/>
        </w:rPr>
        <w:t xml:space="preserve">       联系电话：</w:t>
      </w:r>
      <w:r w:rsidR="00773F3B">
        <w:rPr>
          <w:rFonts w:hint="eastAsia"/>
          <w:lang w:eastAsia="zh-CN"/>
        </w:rPr>
        <w:t>5222676</w:t>
      </w:r>
      <w:r w:rsidR="00773F3B">
        <w:rPr>
          <w:lang w:eastAsia="zh-CN"/>
        </w:rPr>
        <w:t xml:space="preserve">   </w:t>
      </w:r>
      <w:r w:rsidR="00D31989">
        <w:rPr>
          <w:rFonts w:hint="eastAsia"/>
          <w:lang w:eastAsia="zh-CN"/>
        </w:rPr>
        <w:t xml:space="preserve"> </w:t>
      </w:r>
      <w:r>
        <w:rPr>
          <w:lang w:eastAsia="zh-CN"/>
        </w:rPr>
        <w:t>单位负责人签字：</w:t>
      </w:r>
      <w:r w:rsidR="00773F3B">
        <w:rPr>
          <w:rFonts w:hint="eastAsia"/>
          <w:lang w:eastAsia="zh-CN"/>
        </w:rPr>
        <w:t>冯春</w:t>
      </w:r>
    </w:p>
    <w:p w:rsidR="00CA3F9A" w:rsidRPr="00D31989" w:rsidRDefault="00D31989" w:rsidP="00EE51AB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EB3E00" w:rsidRPr="00D31989" w:rsidRDefault="00EB3E00" w:rsidP="00EE51AB">
      <w:pPr>
        <w:rPr>
          <w:lang w:eastAsia="zh-CN"/>
        </w:rPr>
      </w:pPr>
    </w:p>
    <w:p w:rsidR="00EB3E00" w:rsidRDefault="00EB3E00" w:rsidP="00EE51AB">
      <w:pPr>
        <w:rPr>
          <w:lang w:eastAsia="zh-CN"/>
        </w:rPr>
      </w:pPr>
    </w:p>
    <w:p w:rsidR="00291A22" w:rsidRDefault="00291A22" w:rsidP="00EE51AB">
      <w:pPr>
        <w:rPr>
          <w:lang w:eastAsia="zh-CN"/>
        </w:rPr>
      </w:pPr>
    </w:p>
    <w:p w:rsidR="00291A22" w:rsidRDefault="00291A22" w:rsidP="00EE51AB">
      <w:pPr>
        <w:rPr>
          <w:lang w:eastAsia="zh-CN"/>
        </w:rPr>
      </w:pPr>
    </w:p>
    <w:p w:rsidR="00291A22" w:rsidRDefault="00291A22" w:rsidP="00EE51AB">
      <w:pPr>
        <w:rPr>
          <w:lang w:eastAsia="zh-CN"/>
        </w:rPr>
      </w:pPr>
    </w:p>
    <w:p w:rsidR="00291A22" w:rsidRDefault="00291A22" w:rsidP="00EE51AB">
      <w:pPr>
        <w:rPr>
          <w:lang w:eastAsia="zh-CN"/>
        </w:rPr>
      </w:pPr>
    </w:p>
    <w:p w:rsidR="00291A22" w:rsidRDefault="00291A22" w:rsidP="00EE51AB">
      <w:pPr>
        <w:rPr>
          <w:lang w:eastAsia="zh-CN"/>
        </w:rPr>
      </w:pPr>
    </w:p>
    <w:p w:rsidR="00291A22" w:rsidRDefault="00291A22" w:rsidP="00EE51AB">
      <w:pPr>
        <w:rPr>
          <w:lang w:eastAsia="zh-CN"/>
        </w:rPr>
      </w:pPr>
    </w:p>
    <w:p w:rsidR="00291A22" w:rsidRPr="00773F3B" w:rsidRDefault="00291A22" w:rsidP="00EE51AB">
      <w:pPr>
        <w:rPr>
          <w:lang w:eastAsia="zh-CN"/>
        </w:rPr>
      </w:pPr>
    </w:p>
    <w:p w:rsidR="00291A22" w:rsidRDefault="00291A22" w:rsidP="00EE51AB">
      <w:pPr>
        <w:rPr>
          <w:lang w:eastAsia="zh-CN"/>
        </w:rPr>
      </w:pPr>
    </w:p>
    <w:p w:rsidR="00291A22" w:rsidRDefault="00291A22" w:rsidP="00EE51AB">
      <w:pPr>
        <w:rPr>
          <w:lang w:eastAsia="zh-CN"/>
        </w:rPr>
      </w:pPr>
    </w:p>
    <w:p w:rsidR="00291A22" w:rsidRDefault="00291A22" w:rsidP="00EE51AB">
      <w:pPr>
        <w:rPr>
          <w:lang w:eastAsia="zh-CN"/>
        </w:rPr>
      </w:pPr>
    </w:p>
    <w:p w:rsidR="00291A22" w:rsidRDefault="00291A22" w:rsidP="00EE51AB">
      <w:pPr>
        <w:rPr>
          <w:lang w:eastAsia="zh-CN"/>
        </w:rPr>
      </w:pPr>
    </w:p>
    <w:p w:rsidR="00EB3E00" w:rsidRDefault="00EB3E00" w:rsidP="00EE51AB">
      <w:pPr>
        <w:rPr>
          <w:lang w:eastAsia="zh-CN"/>
        </w:rPr>
      </w:pPr>
    </w:p>
    <w:p w:rsidR="00EB3E00" w:rsidRDefault="00EB3E00" w:rsidP="00EE51AB">
      <w:pPr>
        <w:rPr>
          <w:lang w:eastAsia="zh-CN"/>
        </w:rPr>
      </w:pPr>
    </w:p>
    <w:p w:rsidR="00933CFE" w:rsidRDefault="00933CFE" w:rsidP="00EE51AB">
      <w:pPr>
        <w:rPr>
          <w:lang w:eastAsia="zh-CN"/>
        </w:rPr>
      </w:pPr>
    </w:p>
    <w:p w:rsidR="00933CFE" w:rsidRDefault="00933CFE" w:rsidP="00EE51AB">
      <w:pPr>
        <w:rPr>
          <w:lang w:eastAsia="zh-CN"/>
        </w:rPr>
      </w:pPr>
    </w:p>
    <w:p w:rsidR="00933CFE" w:rsidRDefault="00933CFE" w:rsidP="00EE51AB">
      <w:pPr>
        <w:rPr>
          <w:lang w:eastAsia="zh-CN"/>
        </w:rPr>
      </w:pPr>
    </w:p>
    <w:p w:rsidR="00933CFE" w:rsidRDefault="00933CFE" w:rsidP="00EE51AB">
      <w:pPr>
        <w:rPr>
          <w:lang w:eastAsia="zh-CN"/>
        </w:rPr>
      </w:pPr>
    </w:p>
    <w:p w:rsidR="007420FA" w:rsidRDefault="007420FA" w:rsidP="00EE51AB">
      <w:pPr>
        <w:rPr>
          <w:lang w:eastAsia="zh-CN"/>
        </w:rPr>
      </w:pPr>
    </w:p>
    <w:p w:rsidR="00933CFE" w:rsidRDefault="00933CFE" w:rsidP="00EE51AB">
      <w:pPr>
        <w:rPr>
          <w:lang w:eastAsia="zh-CN"/>
        </w:rPr>
      </w:pPr>
    </w:p>
    <w:p w:rsidR="00EB3E00" w:rsidRPr="00773F3B" w:rsidRDefault="00EB3E00" w:rsidP="00EE51AB">
      <w:pPr>
        <w:rPr>
          <w:lang w:eastAsia="zh-CN"/>
        </w:rPr>
        <w:sectPr w:rsidR="00EB3E00" w:rsidRPr="00773F3B">
          <w:footerReference w:type="default" r:id="rId8"/>
          <w:pgSz w:w="11907" w:h="16839"/>
          <w:pgMar w:top="2098" w:right="1474" w:bottom="1985" w:left="1588" w:header="0" w:footer="1588" w:gutter="0"/>
          <w:pgNumType w:fmt="numberInDash"/>
          <w:cols w:space="720"/>
          <w:docGrid w:linePitch="286"/>
        </w:sectPr>
      </w:pPr>
    </w:p>
    <w:p w:rsidR="005F42F5" w:rsidRPr="00553658" w:rsidRDefault="00CA3F9A" w:rsidP="00553658">
      <w:pPr>
        <w:jc w:val="left"/>
        <w:rPr>
          <w:sz w:val="30"/>
          <w:szCs w:val="30"/>
          <w:lang w:eastAsia="zh-CN"/>
        </w:rPr>
      </w:pPr>
      <w:r w:rsidRPr="00553658">
        <w:rPr>
          <w:rFonts w:hint="eastAsia"/>
          <w:sz w:val="30"/>
          <w:szCs w:val="30"/>
          <w:lang w:eastAsia="zh-CN"/>
        </w:rPr>
        <w:lastRenderedPageBreak/>
        <w:t>附件4</w:t>
      </w: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3C7E52" w:rsidRDefault="003C7E52" w:rsidP="00EE51AB">
      <w:pPr>
        <w:rPr>
          <w:lang w:eastAsia="zh-CN"/>
        </w:rPr>
      </w:pPr>
    </w:p>
    <w:p w:rsidR="003C7E52" w:rsidRDefault="003C7E52" w:rsidP="00EE51AB">
      <w:pPr>
        <w:rPr>
          <w:lang w:eastAsia="zh-CN"/>
        </w:rPr>
      </w:pPr>
    </w:p>
    <w:p w:rsidR="003C7E52" w:rsidRDefault="003C7E52" w:rsidP="00EE51AB">
      <w:pPr>
        <w:rPr>
          <w:lang w:eastAsia="zh-CN"/>
        </w:rPr>
      </w:pPr>
    </w:p>
    <w:p w:rsidR="003C7E52" w:rsidRDefault="003C7E52" w:rsidP="00EE51AB">
      <w:pPr>
        <w:rPr>
          <w:lang w:eastAsia="zh-CN"/>
        </w:rPr>
      </w:pPr>
    </w:p>
    <w:p w:rsidR="003C7E52" w:rsidRDefault="003C7E52" w:rsidP="00EE51AB">
      <w:pPr>
        <w:rPr>
          <w:lang w:eastAsia="zh-CN"/>
        </w:rPr>
      </w:pPr>
    </w:p>
    <w:p w:rsidR="003C7E52" w:rsidRPr="003C7E52" w:rsidRDefault="003C7E52" w:rsidP="00EE51AB">
      <w:pPr>
        <w:rPr>
          <w:lang w:eastAsia="zh-CN"/>
        </w:rPr>
      </w:pPr>
    </w:p>
    <w:p w:rsidR="005F42F5" w:rsidRPr="00140FF1" w:rsidRDefault="00CA3F9A" w:rsidP="00EE51AB">
      <w:pPr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140FF1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2023年度</w:t>
      </w:r>
      <w:r w:rsidR="0076578E" w:rsidRPr="00140FF1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中共汨罗市委宣传部</w:t>
      </w:r>
      <w:r w:rsidRPr="00140FF1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整体支出</w:t>
      </w:r>
    </w:p>
    <w:p w:rsidR="005F42F5" w:rsidRPr="00140FF1" w:rsidRDefault="00CA3F9A" w:rsidP="00EE51AB">
      <w:pPr>
        <w:rPr>
          <w:rFonts w:asciiTheme="majorEastAsia" w:eastAsiaTheme="majorEastAsia" w:hAnsiTheme="majorEastAsia"/>
          <w:sz w:val="44"/>
          <w:szCs w:val="44"/>
          <w:lang w:eastAsia="zh-CN"/>
        </w:rPr>
      </w:pPr>
      <w:r w:rsidRPr="00140FF1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绩效自评报告</w:t>
      </w:r>
    </w:p>
    <w:p w:rsidR="005F42F5" w:rsidRPr="00140FF1" w:rsidRDefault="005F42F5" w:rsidP="00EE51AB">
      <w:pPr>
        <w:rPr>
          <w:rFonts w:asciiTheme="majorEastAsia" w:eastAsiaTheme="majorEastAsia" w:hAnsiTheme="majorEastAsia"/>
          <w:sz w:val="44"/>
          <w:szCs w:val="44"/>
          <w:lang w:eastAsia="zh-CN"/>
        </w:rPr>
      </w:pPr>
    </w:p>
    <w:p w:rsidR="005F42F5" w:rsidRPr="00140FF1" w:rsidRDefault="005F42F5" w:rsidP="00EE51AB">
      <w:pPr>
        <w:rPr>
          <w:rFonts w:asciiTheme="majorEastAsia" w:eastAsiaTheme="majorEastAsia" w:hAnsiTheme="majorEastAsia"/>
          <w:sz w:val="44"/>
          <w:szCs w:val="44"/>
          <w:lang w:eastAsia="zh-CN"/>
        </w:rPr>
      </w:pPr>
    </w:p>
    <w:p w:rsidR="005F42F5" w:rsidRPr="00140FF1" w:rsidRDefault="005F42F5" w:rsidP="00EE51AB">
      <w:pPr>
        <w:rPr>
          <w:rFonts w:asciiTheme="majorEastAsia" w:eastAsiaTheme="majorEastAsia" w:hAnsiTheme="majorEastAsia"/>
          <w:sz w:val="44"/>
          <w:szCs w:val="44"/>
          <w:lang w:eastAsia="zh-CN"/>
        </w:rPr>
      </w:pPr>
    </w:p>
    <w:p w:rsidR="005F42F5" w:rsidRPr="00140FF1" w:rsidRDefault="005F42F5" w:rsidP="00EE51AB">
      <w:pPr>
        <w:rPr>
          <w:rFonts w:asciiTheme="majorEastAsia" w:eastAsiaTheme="majorEastAsia" w:hAnsiTheme="majorEastAsia"/>
          <w:sz w:val="44"/>
          <w:szCs w:val="44"/>
          <w:lang w:eastAsia="zh-CN"/>
        </w:rPr>
      </w:pPr>
    </w:p>
    <w:p w:rsidR="005F42F5" w:rsidRPr="00140FF1" w:rsidRDefault="005F42F5" w:rsidP="00EE51AB">
      <w:pPr>
        <w:rPr>
          <w:rFonts w:asciiTheme="majorEastAsia" w:eastAsiaTheme="majorEastAsia" w:hAnsiTheme="majorEastAsia"/>
          <w:sz w:val="44"/>
          <w:szCs w:val="44"/>
          <w:lang w:eastAsia="zh-CN"/>
        </w:rPr>
      </w:pPr>
    </w:p>
    <w:p w:rsidR="005F42F5" w:rsidRPr="00140FF1" w:rsidRDefault="005F42F5" w:rsidP="00EE51AB">
      <w:pPr>
        <w:rPr>
          <w:rFonts w:asciiTheme="majorEastAsia" w:eastAsiaTheme="majorEastAsia" w:hAnsiTheme="majorEastAsia"/>
          <w:sz w:val="44"/>
          <w:szCs w:val="44"/>
          <w:lang w:eastAsia="zh-CN"/>
        </w:rPr>
      </w:pPr>
    </w:p>
    <w:p w:rsidR="005F42F5" w:rsidRPr="00140FF1" w:rsidRDefault="005F42F5" w:rsidP="00EE51AB">
      <w:pPr>
        <w:rPr>
          <w:rFonts w:asciiTheme="majorEastAsia" w:eastAsiaTheme="majorEastAsia" w:hAnsiTheme="majorEastAsia"/>
          <w:sz w:val="44"/>
          <w:szCs w:val="44"/>
          <w:lang w:eastAsia="zh-CN"/>
        </w:rPr>
      </w:pPr>
    </w:p>
    <w:p w:rsidR="005F42F5" w:rsidRPr="00140FF1" w:rsidRDefault="005F42F5" w:rsidP="00EE51AB">
      <w:pPr>
        <w:rPr>
          <w:rFonts w:asciiTheme="majorEastAsia" w:eastAsiaTheme="majorEastAsia" w:hAnsiTheme="majorEastAsia"/>
          <w:sz w:val="44"/>
          <w:szCs w:val="44"/>
          <w:lang w:eastAsia="zh-CN"/>
        </w:rPr>
      </w:pPr>
    </w:p>
    <w:p w:rsidR="005F42F5" w:rsidRPr="00140FF1" w:rsidRDefault="005F42F5" w:rsidP="00EE51AB">
      <w:pPr>
        <w:rPr>
          <w:rFonts w:asciiTheme="majorEastAsia" w:eastAsiaTheme="majorEastAsia" w:hAnsiTheme="majorEastAsia"/>
          <w:sz w:val="44"/>
          <w:szCs w:val="44"/>
          <w:lang w:eastAsia="zh-CN"/>
        </w:rPr>
      </w:pPr>
    </w:p>
    <w:p w:rsidR="005F42F5" w:rsidRPr="00140FF1" w:rsidRDefault="005F42F5" w:rsidP="00EE51AB">
      <w:pPr>
        <w:rPr>
          <w:rFonts w:asciiTheme="majorEastAsia" w:eastAsiaTheme="majorEastAsia" w:hAnsiTheme="majorEastAsia"/>
          <w:sz w:val="44"/>
          <w:szCs w:val="44"/>
          <w:lang w:eastAsia="zh-CN"/>
        </w:rPr>
      </w:pPr>
    </w:p>
    <w:p w:rsidR="005F42F5" w:rsidRPr="00140FF1" w:rsidRDefault="005F42F5" w:rsidP="00EE51AB">
      <w:pPr>
        <w:rPr>
          <w:rFonts w:asciiTheme="majorEastAsia" w:eastAsiaTheme="majorEastAsia" w:hAnsiTheme="majorEastAsia"/>
          <w:sz w:val="32"/>
          <w:szCs w:val="32"/>
          <w:lang w:eastAsia="zh-CN"/>
        </w:rPr>
      </w:pPr>
    </w:p>
    <w:p w:rsidR="005F42F5" w:rsidRPr="00140FF1" w:rsidRDefault="00CA3F9A" w:rsidP="00EE51AB">
      <w:pPr>
        <w:rPr>
          <w:rFonts w:ascii="仿宋" w:eastAsia="仿宋" w:hAnsi="仿宋"/>
          <w:b/>
          <w:sz w:val="32"/>
          <w:szCs w:val="32"/>
          <w:lang w:eastAsia="zh-CN"/>
        </w:rPr>
      </w:pPr>
      <w:r w:rsidRPr="00140FF1">
        <w:rPr>
          <w:rFonts w:ascii="仿宋" w:eastAsia="仿宋" w:hAnsi="仿宋" w:hint="eastAsia"/>
          <w:b/>
          <w:sz w:val="32"/>
          <w:szCs w:val="32"/>
          <w:lang w:eastAsia="zh-CN"/>
        </w:rPr>
        <w:t>部门(单位)名称：</w:t>
      </w:r>
      <w:r w:rsidR="008F3898" w:rsidRPr="008F3898">
        <w:rPr>
          <w:rFonts w:ascii="仿宋" w:eastAsia="仿宋" w:hAnsi="仿宋" w:hint="eastAsia"/>
          <w:b/>
          <w:sz w:val="32"/>
          <w:szCs w:val="32"/>
          <w:u w:val="single"/>
          <w:lang w:eastAsia="zh-CN"/>
        </w:rPr>
        <w:t>中共汨罗市委宣传部</w:t>
      </w:r>
    </w:p>
    <w:p w:rsidR="005F42F5" w:rsidRPr="00140FF1" w:rsidRDefault="008F3898" w:rsidP="00EE51AB">
      <w:pPr>
        <w:rPr>
          <w:rFonts w:ascii="仿宋" w:eastAsia="仿宋" w:hAnsi="仿宋"/>
          <w:b/>
          <w:sz w:val="32"/>
          <w:szCs w:val="32"/>
          <w:lang w:eastAsia="zh-CN"/>
        </w:rPr>
      </w:pPr>
      <w:r>
        <w:rPr>
          <w:rFonts w:ascii="仿宋" w:eastAsia="仿宋" w:hAnsi="仿宋" w:hint="eastAsia"/>
          <w:b/>
          <w:bCs/>
          <w:sz w:val="32"/>
          <w:szCs w:val="32"/>
          <w:lang w:eastAsia="zh-CN"/>
        </w:rPr>
        <w:t>2024</w:t>
      </w:r>
      <w:r w:rsidR="00CA3F9A" w:rsidRPr="00140FF1">
        <w:rPr>
          <w:rFonts w:ascii="仿宋" w:eastAsia="仿宋" w:hAnsi="仿宋" w:hint="eastAsia"/>
          <w:b/>
          <w:bCs/>
          <w:sz w:val="32"/>
          <w:szCs w:val="32"/>
          <w:lang w:eastAsia="zh-CN"/>
        </w:rPr>
        <w:t>年</w:t>
      </w:r>
      <w:r>
        <w:rPr>
          <w:rFonts w:ascii="仿宋" w:eastAsia="仿宋" w:hAnsi="仿宋" w:hint="eastAsia"/>
          <w:b/>
          <w:bCs/>
          <w:sz w:val="32"/>
          <w:szCs w:val="32"/>
          <w:lang w:eastAsia="zh-CN"/>
        </w:rPr>
        <w:t>05</w:t>
      </w:r>
      <w:r w:rsidR="00CA3F9A" w:rsidRPr="00140FF1">
        <w:rPr>
          <w:rFonts w:ascii="仿宋" w:eastAsia="仿宋" w:hAnsi="仿宋" w:hint="eastAsia"/>
          <w:b/>
          <w:sz w:val="32"/>
          <w:szCs w:val="32"/>
          <w:lang w:eastAsia="zh-CN"/>
        </w:rPr>
        <w:t>月</w:t>
      </w:r>
      <w:r>
        <w:rPr>
          <w:rFonts w:ascii="仿宋" w:eastAsia="仿宋" w:hAnsi="仿宋" w:hint="eastAsia"/>
          <w:b/>
          <w:sz w:val="32"/>
          <w:szCs w:val="32"/>
          <w:lang w:eastAsia="zh-CN"/>
        </w:rPr>
        <w:t>29</w:t>
      </w:r>
      <w:r w:rsidR="00CA3F9A" w:rsidRPr="00140FF1">
        <w:rPr>
          <w:rFonts w:ascii="仿宋" w:eastAsia="仿宋" w:hAnsi="仿宋" w:hint="eastAsia"/>
          <w:b/>
          <w:bCs/>
          <w:sz w:val="32"/>
          <w:szCs w:val="32"/>
          <w:lang w:eastAsia="zh-CN"/>
        </w:rPr>
        <w:t>日</w:t>
      </w:r>
    </w:p>
    <w:p w:rsidR="005F42F5" w:rsidRPr="00140FF1" w:rsidRDefault="00CA3F9A" w:rsidP="00EE51AB">
      <w:pPr>
        <w:rPr>
          <w:rFonts w:ascii="仿宋" w:eastAsia="仿宋" w:hAnsi="仿宋"/>
          <w:b/>
          <w:sz w:val="30"/>
          <w:szCs w:val="30"/>
          <w:lang w:eastAsia="zh-CN"/>
        </w:rPr>
      </w:pPr>
      <w:r w:rsidRPr="00140FF1">
        <w:rPr>
          <w:rFonts w:ascii="仿宋" w:eastAsia="仿宋" w:hAnsi="仿宋"/>
          <w:b/>
          <w:sz w:val="30"/>
          <w:szCs w:val="30"/>
          <w:lang w:eastAsia="zh-CN"/>
        </w:rPr>
        <w:t>(此页为封面)</w:t>
      </w: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EE51AB" w:rsidRDefault="00EE51AB" w:rsidP="00EE51AB">
      <w:pPr>
        <w:rPr>
          <w:lang w:eastAsia="zh-CN"/>
        </w:rPr>
      </w:pPr>
    </w:p>
    <w:p w:rsidR="00EE51AB" w:rsidRDefault="00EE51AB" w:rsidP="00EE51AB">
      <w:pPr>
        <w:rPr>
          <w:lang w:eastAsia="zh-CN"/>
        </w:rPr>
      </w:pPr>
    </w:p>
    <w:p w:rsidR="00EE51AB" w:rsidRDefault="00EE51AB" w:rsidP="00EE51AB">
      <w:pPr>
        <w:rPr>
          <w:lang w:eastAsia="zh-CN"/>
        </w:rPr>
      </w:pPr>
    </w:p>
    <w:p w:rsidR="00EE51AB" w:rsidRDefault="00EE51AB" w:rsidP="00EE51AB">
      <w:pPr>
        <w:rPr>
          <w:lang w:eastAsia="zh-CN"/>
        </w:rPr>
      </w:pPr>
    </w:p>
    <w:p w:rsidR="005F42F5" w:rsidRPr="00640497" w:rsidRDefault="00640497" w:rsidP="00EE51AB">
      <w:pPr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/>
          <w:b/>
          <w:sz w:val="44"/>
          <w:szCs w:val="44"/>
          <w:lang w:eastAsia="zh-CN"/>
        </w:rPr>
        <w:lastRenderedPageBreak/>
        <w:t>2023</w:t>
      </w:r>
      <w:r w:rsidR="00CA3F9A" w:rsidRPr="00640497">
        <w:rPr>
          <w:rFonts w:asciiTheme="majorEastAsia" w:eastAsiaTheme="majorEastAsia" w:hAnsiTheme="majorEastAsia"/>
          <w:b/>
          <w:sz w:val="44"/>
          <w:szCs w:val="44"/>
          <w:lang w:eastAsia="zh-CN"/>
        </w:rPr>
        <w:t>年度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中共汨罗市委宣传部</w:t>
      </w:r>
      <w:r w:rsidR="00CA3F9A" w:rsidRPr="00640497">
        <w:rPr>
          <w:rFonts w:asciiTheme="majorEastAsia" w:eastAsiaTheme="majorEastAsia" w:hAnsiTheme="majorEastAsia"/>
          <w:b/>
          <w:sz w:val="44"/>
          <w:szCs w:val="44"/>
          <w:lang w:eastAsia="zh-CN"/>
        </w:rPr>
        <w:t>整体支出绩效</w:t>
      </w:r>
    </w:p>
    <w:p w:rsidR="005F42F5" w:rsidRPr="00640497" w:rsidRDefault="00CA3F9A" w:rsidP="00EE51AB">
      <w:pPr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640497">
        <w:rPr>
          <w:rFonts w:asciiTheme="majorEastAsia" w:eastAsiaTheme="majorEastAsia" w:hAnsiTheme="majorEastAsia"/>
          <w:b/>
          <w:sz w:val="44"/>
          <w:szCs w:val="44"/>
          <w:lang w:eastAsia="zh-CN"/>
        </w:rPr>
        <w:t>自评报告</w:t>
      </w:r>
    </w:p>
    <w:p w:rsidR="005F42F5" w:rsidRPr="00640497" w:rsidRDefault="005F42F5" w:rsidP="00EE51AB">
      <w:pPr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</w:p>
    <w:p w:rsidR="005F42F5" w:rsidRDefault="00CA3F9A" w:rsidP="00640497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640497">
        <w:rPr>
          <w:rFonts w:ascii="黑体" w:eastAsia="黑体" w:hAnsi="黑体" w:hint="eastAsia"/>
          <w:sz w:val="32"/>
          <w:szCs w:val="32"/>
          <w:lang w:eastAsia="zh-CN"/>
        </w:rPr>
        <w:t>一、部门基本情况</w:t>
      </w:r>
    </w:p>
    <w:p w:rsidR="00184DD8" w:rsidRPr="008258CF" w:rsidRDefault="00184DD8" w:rsidP="008258CF">
      <w:pPr>
        <w:pStyle w:val="a6"/>
      </w:pPr>
      <w:r>
        <w:rPr>
          <w:rFonts w:hint="eastAsia"/>
        </w:rPr>
        <w:t xml:space="preserve">  </w:t>
      </w:r>
      <w:r w:rsidRPr="00F115DA">
        <w:rPr>
          <w:rFonts w:ascii="Times New Roman" w:hAnsi="Times New Roman" w:hint="eastAsia"/>
        </w:rPr>
        <w:t xml:space="preserve">  </w:t>
      </w:r>
      <w:r w:rsidR="00945FC4">
        <w:rPr>
          <w:rFonts w:ascii="Times New Roman" w:hAnsi="Times New Roman" w:hint="eastAsia"/>
        </w:rPr>
        <w:t xml:space="preserve"> </w:t>
      </w:r>
      <w:r w:rsidRPr="008258CF">
        <w:t>202</w:t>
      </w:r>
      <w:r w:rsidR="00F115DA" w:rsidRPr="008258CF">
        <w:rPr>
          <w:rFonts w:hint="eastAsia"/>
        </w:rPr>
        <w:t>3</w:t>
      </w:r>
      <w:r w:rsidRPr="008258CF">
        <w:t>年市委宣传部</w:t>
      </w:r>
      <w:r w:rsidR="008258CF" w:rsidRPr="008258CF">
        <w:rPr>
          <w:rFonts w:hint="eastAsia"/>
        </w:rPr>
        <w:t>现有人数</w:t>
      </w:r>
      <w:r w:rsidRPr="008258CF">
        <w:rPr>
          <w:rFonts w:hint="eastAsia"/>
        </w:rPr>
        <w:t>2</w:t>
      </w:r>
      <w:r w:rsidR="001649F1" w:rsidRPr="008258CF">
        <w:rPr>
          <w:rFonts w:hint="eastAsia"/>
        </w:rPr>
        <w:t>8</w:t>
      </w:r>
      <w:r w:rsidRPr="008258CF">
        <w:t>人</w:t>
      </w:r>
      <w:r w:rsidR="008258CF" w:rsidRPr="008258CF">
        <w:rPr>
          <w:rFonts w:hint="eastAsia"/>
        </w:rPr>
        <w:t>，</w:t>
      </w:r>
      <w:r w:rsidRPr="008258CF">
        <w:t>其中在职</w:t>
      </w:r>
      <w:r w:rsidRPr="008258CF">
        <w:rPr>
          <w:rFonts w:hint="eastAsia"/>
        </w:rPr>
        <w:t>21</w:t>
      </w:r>
      <w:r w:rsidRPr="008258CF">
        <w:t>人，退休</w:t>
      </w:r>
      <w:r w:rsidR="001649F1" w:rsidRPr="008258CF">
        <w:rPr>
          <w:rFonts w:hint="eastAsia"/>
        </w:rPr>
        <w:t>7</w:t>
      </w:r>
      <w:r w:rsidRPr="008258CF">
        <w:t>人。</w:t>
      </w:r>
      <w:r w:rsidR="008258CF" w:rsidRPr="008258CF">
        <w:rPr>
          <w:rFonts w:hint="eastAsia"/>
        </w:rPr>
        <w:t>下设办公室（政策法规和舆情信息室）、理教办（意识形态工作办、宣教办）、网信办（互联网信息研究中心）、文明办、新闻办、文化文艺电影办（文化体制改革和发展办公室）、新闻出版办（版权办、市“扫黄打非”办公室、出版传媒印刷发行办）、政工室（社科联）</w:t>
      </w:r>
      <w:r w:rsidR="00674AC8">
        <w:rPr>
          <w:rFonts w:hint="eastAsia"/>
        </w:rPr>
        <w:t>等多个科室。负责全市宣传思想文化工作。</w:t>
      </w:r>
    </w:p>
    <w:p w:rsidR="005F42F5" w:rsidRPr="00640497" w:rsidRDefault="00CA3F9A" w:rsidP="003C7E52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640497">
        <w:rPr>
          <w:rFonts w:ascii="黑体" w:eastAsia="黑体" w:hAnsi="黑体" w:hint="eastAsia"/>
          <w:sz w:val="32"/>
          <w:szCs w:val="32"/>
          <w:lang w:eastAsia="zh-CN"/>
        </w:rPr>
        <w:t>二、一般公共预算支出情况</w:t>
      </w:r>
    </w:p>
    <w:p w:rsidR="005F42F5" w:rsidRDefault="00CA3F9A" w:rsidP="008258CF">
      <w:pPr>
        <w:pStyle w:val="a6"/>
      </w:pPr>
      <w:r>
        <w:rPr>
          <w:rFonts w:eastAsia="楷体_GB2312" w:hint="eastAsia"/>
          <w:b/>
        </w:rPr>
        <w:t>（一）</w:t>
      </w:r>
      <w:r>
        <w:rPr>
          <w:rFonts w:hint="eastAsia"/>
        </w:rPr>
        <w:t>基本支出情况</w:t>
      </w:r>
    </w:p>
    <w:p w:rsidR="00F115DA" w:rsidRDefault="00F115DA" w:rsidP="008258CF">
      <w:pPr>
        <w:pStyle w:val="a6"/>
      </w:pPr>
      <w:r>
        <w:rPr>
          <w:rFonts w:hint="eastAsia"/>
        </w:rPr>
        <w:t xml:space="preserve">      </w:t>
      </w:r>
      <w:r w:rsidRPr="00F115DA">
        <w:t>202</w:t>
      </w:r>
      <w:r>
        <w:rPr>
          <w:rFonts w:hint="eastAsia"/>
        </w:rPr>
        <w:t>3</w:t>
      </w:r>
      <w:r w:rsidRPr="00F115DA">
        <w:t>年我部基本支出</w:t>
      </w:r>
      <w:r w:rsidR="00385C4E">
        <w:rPr>
          <w:rFonts w:hint="eastAsia"/>
        </w:rPr>
        <w:t>316.93</w:t>
      </w:r>
      <w:r w:rsidRPr="00F115DA">
        <w:t>万元</w:t>
      </w:r>
      <w:r w:rsidR="00E8091F">
        <w:rPr>
          <w:rFonts w:hint="eastAsia"/>
        </w:rPr>
        <w:t>，其中</w:t>
      </w:r>
      <w:r w:rsidRPr="00F115DA">
        <w:t>人员支出</w:t>
      </w:r>
      <w:r w:rsidR="00E8091F">
        <w:rPr>
          <w:rFonts w:hint="eastAsia"/>
        </w:rPr>
        <w:t>279.01</w:t>
      </w:r>
      <w:r w:rsidRPr="00F115DA">
        <w:t>万元，公用支出</w:t>
      </w:r>
      <w:r w:rsidR="00E8091F">
        <w:rPr>
          <w:rFonts w:hint="eastAsia"/>
        </w:rPr>
        <w:t>37.92</w:t>
      </w:r>
      <w:r w:rsidRPr="00F115DA">
        <w:t>万元</w:t>
      </w:r>
      <w:r w:rsidR="00E8091F">
        <w:rPr>
          <w:rFonts w:hint="eastAsia"/>
        </w:rPr>
        <w:t>。</w:t>
      </w:r>
    </w:p>
    <w:p w:rsidR="005F42F5" w:rsidRDefault="00CA3F9A" w:rsidP="008258CF">
      <w:pPr>
        <w:pStyle w:val="a6"/>
      </w:pPr>
      <w:r>
        <w:rPr>
          <w:rFonts w:eastAsia="楷体_GB2312" w:hint="eastAsia"/>
          <w:b/>
        </w:rPr>
        <w:t>（二）</w:t>
      </w:r>
      <w:r>
        <w:rPr>
          <w:rFonts w:hint="eastAsia"/>
        </w:rPr>
        <w:t>项目支出情况</w:t>
      </w:r>
    </w:p>
    <w:p w:rsidR="00E8091F" w:rsidRDefault="00E8091F" w:rsidP="008258CF">
      <w:pPr>
        <w:pStyle w:val="a6"/>
      </w:pPr>
      <w:r>
        <w:rPr>
          <w:rFonts w:hint="eastAsia"/>
        </w:rPr>
        <w:t xml:space="preserve">      2023年我部项目支出786.14万元</w:t>
      </w:r>
      <w:r w:rsidR="00B6527F">
        <w:rPr>
          <w:rFonts w:hint="eastAsia"/>
        </w:rPr>
        <w:t>。</w:t>
      </w:r>
    </w:p>
    <w:p w:rsidR="005F42F5" w:rsidRDefault="00CA3F9A" w:rsidP="003C7E52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FF352E">
        <w:rPr>
          <w:rFonts w:ascii="黑体" w:eastAsia="黑体" w:hAnsi="黑体" w:hint="eastAsia"/>
          <w:sz w:val="32"/>
          <w:szCs w:val="32"/>
          <w:lang w:eastAsia="zh-CN"/>
        </w:rPr>
        <w:t>三、政府性基金预算支出情况</w:t>
      </w:r>
    </w:p>
    <w:p w:rsidR="00F115DA" w:rsidRPr="00F115DA" w:rsidRDefault="00F115DA" w:rsidP="00B6527F">
      <w:pPr>
        <w:pStyle w:val="a6"/>
        <w:rPr>
          <w:rFonts w:ascii="Times New Roman" w:hAnsi="Times New Roman"/>
        </w:rPr>
      </w:pPr>
      <w:r w:rsidRPr="00F115DA">
        <w:rPr>
          <w:rFonts w:ascii="Times New Roman" w:hAnsi="Times New Roman" w:hint="eastAsia"/>
        </w:rPr>
        <w:t xml:space="preserve">     </w:t>
      </w:r>
      <w:r w:rsidR="00B6527F">
        <w:rPr>
          <w:rFonts w:hint="eastAsia"/>
        </w:rPr>
        <w:t xml:space="preserve">  </w:t>
      </w:r>
      <w:r w:rsidRPr="00B6527F">
        <w:rPr>
          <w:rFonts w:hint="eastAsia"/>
        </w:rPr>
        <w:t>本单位2023年无政府性基金预算支出。</w:t>
      </w:r>
    </w:p>
    <w:p w:rsidR="005F42F5" w:rsidRDefault="00CA3F9A" w:rsidP="003C7E52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FF352E">
        <w:rPr>
          <w:rFonts w:ascii="黑体" w:eastAsia="黑体" w:hAnsi="黑体" w:hint="eastAsia"/>
          <w:sz w:val="32"/>
          <w:szCs w:val="32"/>
          <w:lang w:eastAsia="zh-CN"/>
        </w:rPr>
        <w:t>四、国有资本经营预算支出情况</w:t>
      </w:r>
    </w:p>
    <w:p w:rsidR="001649F1" w:rsidRPr="001649F1" w:rsidRDefault="001649F1" w:rsidP="00B6527F">
      <w:pPr>
        <w:pStyle w:val="a6"/>
        <w:rPr>
          <w:rFonts w:ascii="Times New Roman" w:hAnsi="Times New Roman"/>
        </w:rPr>
      </w:pPr>
      <w:r w:rsidRPr="001649F1"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 xml:space="preserve">     </w:t>
      </w:r>
      <w:r w:rsidRPr="00B6527F">
        <w:rPr>
          <w:rFonts w:hint="eastAsia"/>
        </w:rPr>
        <w:t xml:space="preserve"> 本单位2023年无国有资本经营预算支出。</w:t>
      </w:r>
    </w:p>
    <w:p w:rsidR="005F42F5" w:rsidRDefault="00CA3F9A" w:rsidP="003C7E52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FF352E">
        <w:rPr>
          <w:rFonts w:ascii="黑体" w:eastAsia="黑体" w:hAnsi="黑体" w:hint="eastAsia"/>
          <w:sz w:val="32"/>
          <w:szCs w:val="32"/>
          <w:lang w:eastAsia="zh-CN"/>
        </w:rPr>
        <w:t>五、社会保险基金预算支出情况</w:t>
      </w:r>
    </w:p>
    <w:p w:rsidR="001649F1" w:rsidRPr="001649F1" w:rsidRDefault="001649F1" w:rsidP="00B6527F">
      <w:pPr>
        <w:pStyle w:val="a6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    </w:t>
      </w:r>
      <w:r w:rsidRPr="00B6527F">
        <w:rPr>
          <w:rFonts w:hint="eastAsia"/>
        </w:rPr>
        <w:t xml:space="preserve">  本单位2023年无社会保险基金预算支出。</w:t>
      </w:r>
    </w:p>
    <w:p w:rsidR="005F42F5" w:rsidRPr="00FF352E" w:rsidRDefault="00CA3F9A" w:rsidP="003C7E52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FF352E">
        <w:rPr>
          <w:rFonts w:ascii="黑体" w:eastAsia="黑体" w:hAnsi="黑体" w:hint="eastAsia"/>
          <w:sz w:val="32"/>
          <w:szCs w:val="32"/>
          <w:lang w:eastAsia="zh-CN"/>
        </w:rPr>
        <w:t>六、部门整体支出绩效情况</w:t>
      </w:r>
    </w:p>
    <w:p w:rsidR="005F42F5" w:rsidRPr="00FF352E" w:rsidRDefault="00BC2AC3" w:rsidP="00085CF2">
      <w:pPr>
        <w:spacing w:line="600" w:lineRule="exact"/>
        <w:ind w:firstLineChars="200" w:firstLine="640"/>
        <w:jc w:val="both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 w:hint="eastAsia"/>
          <w:sz w:val="32"/>
          <w:szCs w:val="32"/>
          <w:lang w:eastAsia="zh-CN"/>
        </w:rPr>
        <w:lastRenderedPageBreak/>
        <w:t>在预算执行方面，我部严格按照预算进行资金分配和使用，加强预算管理和成本控制，同时还注重预算执行的灵活性，根据实际情况适时调整预算分配，确保资金的有效利用。从经济效益的角度来看，我部的支出活动带来了显著的回报。通过有效的宣传和推广，成功提升了汨罗的知名度和美誉度，增强了市场竞争力，提升了经济效益；在社会效益的实现上，通过举办各类宣传活动和开展公益项目，积极传播正能量，弘扬社会主流价</w:t>
      </w:r>
      <w:r w:rsidR="00085CF2">
        <w:rPr>
          <w:rFonts w:ascii="Arial" w:hAnsi="Arial" w:cs="Arial" w:hint="eastAsia"/>
          <w:sz w:val="32"/>
          <w:szCs w:val="32"/>
          <w:lang w:eastAsia="zh-CN"/>
        </w:rPr>
        <w:t>值观，为社会和谐稳定做出了积极贡献，增强了公众的认同感和归属感；</w:t>
      </w:r>
      <w:r w:rsidR="008258CF">
        <w:rPr>
          <w:rFonts w:ascii="Arial" w:hAnsi="Arial" w:cs="Arial" w:hint="eastAsia"/>
          <w:sz w:val="32"/>
          <w:szCs w:val="32"/>
          <w:lang w:eastAsia="zh-CN"/>
        </w:rPr>
        <w:t>通过对各项活动的成本效益评估，</w:t>
      </w:r>
      <w:r w:rsidR="004B4B47">
        <w:rPr>
          <w:rFonts w:ascii="Arial" w:hAnsi="Arial" w:cs="Arial" w:hint="eastAsia"/>
          <w:sz w:val="32"/>
          <w:szCs w:val="32"/>
          <w:lang w:eastAsia="zh-CN"/>
        </w:rPr>
        <w:t>本部门的整</w:t>
      </w:r>
      <w:r w:rsidR="008258CF">
        <w:rPr>
          <w:rFonts w:ascii="Arial" w:hAnsi="Arial" w:cs="Arial" w:hint="eastAsia"/>
          <w:sz w:val="32"/>
          <w:szCs w:val="32"/>
          <w:lang w:eastAsia="zh-CN"/>
        </w:rPr>
        <w:t>体投入产出比较为合理，</w:t>
      </w:r>
      <w:r w:rsidR="004B4B47">
        <w:rPr>
          <w:rFonts w:ascii="Arial" w:hAnsi="Arial" w:cs="Arial" w:hint="eastAsia"/>
          <w:sz w:val="32"/>
          <w:szCs w:val="32"/>
          <w:lang w:eastAsia="zh-CN"/>
        </w:rPr>
        <w:t>虽然某些单项活动的成本较高，但其在提升组织形象、扩大影响力等方面的效益也十分显著。同时，通过不断优化宣传策略和方式，提高了宣传效果，进一步提升了成本效益。</w:t>
      </w:r>
    </w:p>
    <w:p w:rsidR="005F42F5" w:rsidRPr="00FF352E" w:rsidRDefault="00CA3F9A" w:rsidP="00640497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FF352E">
        <w:rPr>
          <w:rFonts w:ascii="黑体" w:eastAsia="黑体" w:hAnsi="黑体" w:hint="eastAsia"/>
          <w:sz w:val="32"/>
          <w:szCs w:val="32"/>
          <w:lang w:eastAsia="zh-CN"/>
        </w:rPr>
        <w:t>七、存在的问题及原因分析</w:t>
      </w:r>
    </w:p>
    <w:p w:rsidR="005F42F5" w:rsidRPr="00FF352E" w:rsidRDefault="00085CF2" w:rsidP="008210A3">
      <w:pPr>
        <w:spacing w:line="600" w:lineRule="exact"/>
        <w:ind w:firstLineChars="200" w:firstLine="640"/>
        <w:jc w:val="both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 w:hint="eastAsia"/>
          <w:sz w:val="32"/>
          <w:szCs w:val="32"/>
          <w:lang w:eastAsia="zh-CN"/>
        </w:rPr>
        <w:t>一是在项目管理方面仍需加强，特别是在项目策划和执行过程中需更加注重细节和质量控制；二是在资金管理和预算控制方面还有待提升，需要进一步优化支出结构，提高资金使用效率。</w:t>
      </w:r>
    </w:p>
    <w:p w:rsidR="005F42F5" w:rsidRDefault="00CA3F9A" w:rsidP="00640497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FF352E">
        <w:rPr>
          <w:rFonts w:ascii="黑体" w:eastAsia="黑体" w:hAnsi="黑体" w:hint="eastAsia"/>
          <w:sz w:val="32"/>
          <w:szCs w:val="32"/>
          <w:lang w:eastAsia="zh-CN"/>
        </w:rPr>
        <w:t>八、下一步改进措施</w:t>
      </w:r>
    </w:p>
    <w:p w:rsidR="004B4B47" w:rsidRPr="004B4B47" w:rsidRDefault="00085CF2" w:rsidP="008210A3">
      <w:pPr>
        <w:spacing w:line="600" w:lineRule="exact"/>
        <w:ind w:firstLineChars="200" w:firstLine="640"/>
        <w:jc w:val="both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 w:hint="eastAsia"/>
          <w:sz w:val="32"/>
          <w:szCs w:val="32"/>
          <w:lang w:eastAsia="zh-CN"/>
        </w:rPr>
        <w:t>一是加强项目管理和质量控制，完善项目策划、执行和总结流程，确保项目的高质量完成；二是优化资金管理和预算控制机制，制定更合理的预算分配方案，加强预算执行的监督和考核；三是加强与其他部门的沟通和协作，形成合力共同推动全市宣传工作的发展；四是注重创新和拓展，积极探索新的宣传方式和手段，提高宣传效果和社会影响力。</w:t>
      </w:r>
    </w:p>
    <w:p w:rsidR="005F42F5" w:rsidRDefault="00CA3F9A" w:rsidP="00640497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FF352E">
        <w:rPr>
          <w:rFonts w:ascii="黑体" w:eastAsia="黑体" w:hAnsi="黑体" w:hint="eastAsia"/>
          <w:sz w:val="32"/>
          <w:szCs w:val="32"/>
          <w:lang w:eastAsia="zh-CN"/>
        </w:rPr>
        <w:lastRenderedPageBreak/>
        <w:t>九、部门整体支出绩效自评结果拟应用和公开情况</w:t>
      </w:r>
    </w:p>
    <w:p w:rsidR="00570EDF" w:rsidRPr="00570EDF" w:rsidRDefault="00544D63" w:rsidP="00755BD9">
      <w:pPr>
        <w:spacing w:line="600" w:lineRule="exact"/>
        <w:jc w:val="left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 w:hint="eastAsia"/>
          <w:sz w:val="32"/>
          <w:szCs w:val="32"/>
          <w:lang w:eastAsia="zh-CN"/>
        </w:rPr>
        <w:t xml:space="preserve">       </w:t>
      </w:r>
      <w:r w:rsidR="00B1552F" w:rsidRPr="00427132">
        <w:rPr>
          <w:rFonts w:ascii="仿宋" w:eastAsia="仿宋" w:hAnsi="仿宋" w:cs="Arial" w:hint="eastAsia"/>
          <w:sz w:val="32"/>
          <w:szCs w:val="32"/>
          <w:lang w:eastAsia="zh-CN"/>
        </w:rPr>
        <w:t>根据自评结果，我部门将针对支出管理中存在的问题与不足，制定详细的改进措施和计划，优化工作流程，确保各项</w:t>
      </w:r>
      <w:r w:rsidR="00E62CFF" w:rsidRPr="00427132">
        <w:rPr>
          <w:rFonts w:ascii="仿宋" w:eastAsia="仿宋" w:hAnsi="仿宋" w:cs="Arial" w:hint="eastAsia"/>
          <w:sz w:val="32"/>
          <w:szCs w:val="32"/>
          <w:lang w:eastAsia="zh-CN"/>
        </w:rPr>
        <w:t>工作</w:t>
      </w:r>
      <w:r w:rsidR="00B1552F" w:rsidRPr="00427132">
        <w:rPr>
          <w:rFonts w:ascii="仿宋" w:eastAsia="仿宋" w:hAnsi="仿宋" w:cs="Arial" w:hint="eastAsia"/>
          <w:sz w:val="32"/>
          <w:szCs w:val="32"/>
          <w:lang w:eastAsia="zh-CN"/>
        </w:rPr>
        <w:t>能够按时按质完成，在下一年的预算编制中，我们将充分考虑自评结果，合理安排资金，确定资金合规高效使用。自评结果将通过汨罗</w:t>
      </w:r>
      <w:r w:rsidR="00B34B9F">
        <w:rPr>
          <w:rFonts w:ascii="仿宋" w:eastAsia="仿宋" w:hAnsi="仿宋" w:cs="Arial" w:hint="eastAsia"/>
          <w:sz w:val="32"/>
          <w:szCs w:val="32"/>
          <w:lang w:eastAsia="zh-CN"/>
        </w:rPr>
        <w:t>市人民政府网站</w:t>
      </w:r>
      <w:r w:rsidR="00B1552F" w:rsidRPr="00427132">
        <w:rPr>
          <w:rFonts w:ascii="仿宋" w:eastAsia="仿宋" w:hAnsi="仿宋" w:cs="Arial" w:hint="eastAsia"/>
          <w:sz w:val="32"/>
          <w:szCs w:val="32"/>
          <w:lang w:eastAsia="zh-CN"/>
        </w:rPr>
        <w:t>进行公开，确保信息的透明度和公正性，通过自评结果的应用和公开，我部门将不断提升自身的管理水平和工作效率，以推动我部门工作的不断优化和发展。</w:t>
      </w:r>
    </w:p>
    <w:p w:rsidR="005F42F5" w:rsidRDefault="00CA3F9A" w:rsidP="00640497">
      <w:pPr>
        <w:jc w:val="left"/>
        <w:rPr>
          <w:rFonts w:ascii="黑体" w:eastAsia="黑体" w:hAnsi="黑体"/>
          <w:sz w:val="32"/>
          <w:szCs w:val="32"/>
          <w:lang w:eastAsia="zh-CN"/>
        </w:rPr>
      </w:pPr>
      <w:r w:rsidRPr="00FF352E">
        <w:rPr>
          <w:rFonts w:ascii="黑体" w:eastAsia="黑体" w:hAnsi="黑体" w:hint="eastAsia"/>
          <w:sz w:val="32"/>
          <w:szCs w:val="32"/>
          <w:lang w:eastAsia="zh-CN"/>
        </w:rPr>
        <w:t>十、其他需要说明的情况</w:t>
      </w:r>
    </w:p>
    <w:p w:rsidR="008210A3" w:rsidRPr="00570EDF" w:rsidRDefault="008210A3" w:rsidP="00640497">
      <w:pPr>
        <w:jc w:val="left"/>
        <w:rPr>
          <w:rFonts w:ascii="Arial" w:hAnsi="Arial" w:cs="Arial"/>
          <w:sz w:val="32"/>
          <w:szCs w:val="32"/>
          <w:lang w:eastAsia="zh-CN"/>
        </w:rPr>
      </w:pPr>
      <w:r w:rsidRPr="00570EDF">
        <w:rPr>
          <w:rFonts w:ascii="Arial" w:hAnsi="Arial" w:cs="Arial" w:hint="eastAsia"/>
          <w:sz w:val="32"/>
          <w:szCs w:val="32"/>
          <w:lang w:eastAsia="zh-CN"/>
        </w:rPr>
        <w:t xml:space="preserve">    </w:t>
      </w:r>
      <w:r w:rsidR="00570EDF">
        <w:rPr>
          <w:rFonts w:ascii="Arial" w:hAnsi="Arial" w:cs="Arial" w:hint="eastAsia"/>
          <w:sz w:val="32"/>
          <w:szCs w:val="32"/>
          <w:lang w:eastAsia="zh-CN"/>
        </w:rPr>
        <w:t xml:space="preserve">    </w:t>
      </w:r>
      <w:r w:rsidRPr="00570EDF">
        <w:rPr>
          <w:rFonts w:ascii="Arial" w:hAnsi="Arial" w:cs="Arial" w:hint="eastAsia"/>
          <w:sz w:val="32"/>
          <w:szCs w:val="32"/>
          <w:lang w:eastAsia="zh-CN"/>
        </w:rPr>
        <w:t>无</w:t>
      </w:r>
      <w:r w:rsidR="00EA6E25">
        <w:rPr>
          <w:rFonts w:ascii="Arial" w:hAnsi="Arial" w:cs="Arial" w:hint="eastAsia"/>
          <w:sz w:val="32"/>
          <w:szCs w:val="32"/>
          <w:lang w:eastAsia="zh-CN"/>
        </w:rPr>
        <w:t xml:space="preserve"> </w:t>
      </w:r>
    </w:p>
    <w:p w:rsidR="00755BD9" w:rsidRDefault="00755BD9" w:rsidP="00FF352E">
      <w:pPr>
        <w:spacing w:line="600" w:lineRule="exact"/>
        <w:ind w:firstLineChars="200" w:firstLine="640"/>
        <w:jc w:val="both"/>
        <w:rPr>
          <w:rFonts w:ascii="Arial" w:hAnsi="Arial" w:cs="Arial"/>
          <w:sz w:val="32"/>
          <w:szCs w:val="32"/>
          <w:lang w:eastAsia="zh-CN"/>
        </w:rPr>
      </w:pPr>
    </w:p>
    <w:p w:rsidR="005F42F5" w:rsidRPr="00FF352E" w:rsidRDefault="00CA3F9A" w:rsidP="00FF352E">
      <w:pPr>
        <w:spacing w:line="600" w:lineRule="exact"/>
        <w:ind w:firstLineChars="200" w:firstLine="640"/>
        <w:jc w:val="both"/>
        <w:rPr>
          <w:rFonts w:ascii="Arial" w:hAnsi="Arial" w:cs="Arial"/>
          <w:sz w:val="32"/>
          <w:szCs w:val="32"/>
          <w:lang w:eastAsia="zh-CN"/>
        </w:rPr>
      </w:pPr>
      <w:r w:rsidRPr="00FF352E">
        <w:rPr>
          <w:rFonts w:ascii="Arial" w:hAnsi="Arial" w:cs="Arial" w:hint="eastAsia"/>
          <w:sz w:val="32"/>
          <w:szCs w:val="32"/>
          <w:lang w:eastAsia="zh-CN"/>
        </w:rPr>
        <w:t>报告需要以下附件：</w:t>
      </w:r>
    </w:p>
    <w:p w:rsidR="005F42F5" w:rsidRPr="00FF352E" w:rsidRDefault="00CA3F9A" w:rsidP="00FF352E">
      <w:pPr>
        <w:spacing w:line="600" w:lineRule="exact"/>
        <w:ind w:firstLineChars="200" w:firstLine="640"/>
        <w:jc w:val="both"/>
        <w:rPr>
          <w:rFonts w:ascii="Arial" w:hAnsi="Arial" w:cs="Arial"/>
          <w:sz w:val="32"/>
          <w:szCs w:val="32"/>
          <w:lang w:eastAsia="zh-CN"/>
        </w:rPr>
      </w:pPr>
      <w:r w:rsidRPr="00FF352E">
        <w:rPr>
          <w:rFonts w:ascii="Arial" w:hAnsi="Arial" w:cs="Arial"/>
          <w:sz w:val="32"/>
          <w:szCs w:val="32"/>
          <w:lang w:eastAsia="zh-CN"/>
        </w:rPr>
        <w:t>1</w:t>
      </w:r>
      <w:r w:rsidRPr="00FF352E">
        <w:rPr>
          <w:rFonts w:ascii="Arial" w:hAnsi="Arial" w:cs="Arial" w:hint="eastAsia"/>
          <w:sz w:val="32"/>
          <w:szCs w:val="32"/>
          <w:lang w:eastAsia="zh-CN"/>
        </w:rPr>
        <w:t>、部门整体支出绩效评价基础数据表</w:t>
      </w:r>
    </w:p>
    <w:p w:rsidR="005F42F5" w:rsidRPr="00FF352E" w:rsidRDefault="00CA3F9A" w:rsidP="00FF352E">
      <w:pPr>
        <w:spacing w:line="600" w:lineRule="exact"/>
        <w:ind w:firstLineChars="200" w:firstLine="640"/>
        <w:jc w:val="both"/>
        <w:rPr>
          <w:rFonts w:ascii="Arial" w:hAnsi="Arial" w:cs="Arial"/>
          <w:sz w:val="32"/>
          <w:szCs w:val="32"/>
          <w:lang w:eastAsia="zh-CN"/>
        </w:rPr>
      </w:pPr>
      <w:r w:rsidRPr="00FF352E">
        <w:rPr>
          <w:rFonts w:ascii="Arial" w:hAnsi="Arial" w:cs="Arial"/>
          <w:sz w:val="32"/>
          <w:szCs w:val="32"/>
          <w:lang w:eastAsia="zh-CN"/>
        </w:rPr>
        <w:t>2</w:t>
      </w:r>
      <w:r w:rsidRPr="00FF352E">
        <w:rPr>
          <w:rFonts w:ascii="Arial" w:hAnsi="Arial" w:cs="Arial" w:hint="eastAsia"/>
          <w:sz w:val="32"/>
          <w:szCs w:val="32"/>
          <w:lang w:eastAsia="zh-CN"/>
        </w:rPr>
        <w:t>、部门整体支出绩效自评表</w:t>
      </w:r>
    </w:p>
    <w:p w:rsidR="005F42F5" w:rsidRPr="00FF352E" w:rsidRDefault="00CA3F9A" w:rsidP="00FF352E">
      <w:pPr>
        <w:spacing w:line="600" w:lineRule="exact"/>
        <w:ind w:firstLineChars="200" w:firstLine="640"/>
        <w:jc w:val="both"/>
        <w:rPr>
          <w:rFonts w:ascii="Arial" w:hAnsi="Arial" w:cs="Arial"/>
          <w:sz w:val="32"/>
          <w:szCs w:val="32"/>
          <w:lang w:eastAsia="zh-CN"/>
        </w:rPr>
      </w:pPr>
      <w:r w:rsidRPr="00FF352E">
        <w:rPr>
          <w:rFonts w:ascii="Arial" w:hAnsi="Arial" w:cs="Arial"/>
          <w:sz w:val="32"/>
          <w:szCs w:val="32"/>
          <w:lang w:eastAsia="zh-CN"/>
        </w:rPr>
        <w:t>3</w:t>
      </w:r>
      <w:r w:rsidRPr="00FF352E">
        <w:rPr>
          <w:rFonts w:ascii="Arial" w:hAnsi="Arial" w:cs="Arial" w:hint="eastAsia"/>
          <w:sz w:val="32"/>
          <w:szCs w:val="32"/>
          <w:lang w:eastAsia="zh-CN"/>
        </w:rPr>
        <w:t>、项目支出绩效自评表（每个一级项目支出一张表）</w:t>
      </w:r>
    </w:p>
    <w:p w:rsidR="005F42F5" w:rsidRPr="00FF352E" w:rsidRDefault="00CA3F9A" w:rsidP="00FF352E">
      <w:pPr>
        <w:spacing w:line="600" w:lineRule="exact"/>
        <w:ind w:firstLineChars="200" w:firstLine="640"/>
        <w:jc w:val="both"/>
        <w:rPr>
          <w:rFonts w:ascii="Arial" w:hAnsi="Arial" w:cs="Arial"/>
          <w:sz w:val="32"/>
          <w:szCs w:val="32"/>
          <w:lang w:eastAsia="zh-CN"/>
        </w:rPr>
      </w:pPr>
      <w:r w:rsidRPr="00FF352E">
        <w:rPr>
          <w:rFonts w:ascii="Arial" w:hAnsi="Arial" w:cs="Arial"/>
          <w:sz w:val="32"/>
          <w:szCs w:val="32"/>
          <w:lang w:eastAsia="zh-CN"/>
        </w:rPr>
        <w:t>4</w:t>
      </w:r>
      <w:r w:rsidRPr="00FF352E">
        <w:rPr>
          <w:rFonts w:ascii="Arial" w:hAnsi="Arial" w:cs="Arial" w:hint="eastAsia"/>
          <w:sz w:val="32"/>
          <w:szCs w:val="32"/>
          <w:lang w:eastAsia="zh-CN"/>
        </w:rPr>
        <w:t>、政府性基金预算支出情况表</w:t>
      </w:r>
    </w:p>
    <w:p w:rsidR="005F42F5" w:rsidRPr="00FF352E" w:rsidRDefault="00CA3F9A" w:rsidP="00FF352E">
      <w:pPr>
        <w:spacing w:line="600" w:lineRule="exact"/>
        <w:ind w:firstLineChars="200" w:firstLine="640"/>
        <w:jc w:val="both"/>
        <w:rPr>
          <w:rFonts w:ascii="Arial" w:hAnsi="Arial" w:cs="Arial"/>
          <w:sz w:val="32"/>
          <w:szCs w:val="32"/>
          <w:lang w:eastAsia="zh-CN"/>
        </w:rPr>
      </w:pPr>
      <w:r w:rsidRPr="00FF352E">
        <w:rPr>
          <w:rFonts w:ascii="Arial" w:hAnsi="Arial" w:cs="Arial"/>
          <w:sz w:val="32"/>
          <w:szCs w:val="32"/>
          <w:lang w:eastAsia="zh-CN"/>
        </w:rPr>
        <w:t>5</w:t>
      </w:r>
      <w:r w:rsidRPr="00FF352E">
        <w:rPr>
          <w:rFonts w:ascii="Arial" w:hAnsi="Arial" w:cs="Arial" w:hint="eastAsia"/>
          <w:sz w:val="32"/>
          <w:szCs w:val="32"/>
          <w:lang w:eastAsia="zh-CN"/>
        </w:rPr>
        <w:t>、国有资本经营预算支出情况表</w:t>
      </w:r>
    </w:p>
    <w:p w:rsidR="005F42F5" w:rsidRPr="00FF352E" w:rsidRDefault="00CA3F9A" w:rsidP="00FF352E">
      <w:pPr>
        <w:spacing w:line="600" w:lineRule="exact"/>
        <w:ind w:firstLineChars="200" w:firstLine="640"/>
        <w:jc w:val="both"/>
        <w:rPr>
          <w:rFonts w:ascii="Arial" w:hAnsi="Arial" w:cs="Arial"/>
          <w:sz w:val="32"/>
          <w:szCs w:val="32"/>
          <w:lang w:eastAsia="zh-CN"/>
        </w:rPr>
      </w:pPr>
      <w:r w:rsidRPr="00FF352E">
        <w:rPr>
          <w:rFonts w:ascii="Arial" w:hAnsi="Arial" w:cs="Arial"/>
          <w:sz w:val="32"/>
          <w:szCs w:val="32"/>
          <w:lang w:eastAsia="zh-CN"/>
        </w:rPr>
        <w:t>6</w:t>
      </w:r>
      <w:r w:rsidRPr="00FF352E">
        <w:rPr>
          <w:rFonts w:ascii="Arial" w:hAnsi="Arial" w:cs="Arial" w:hint="eastAsia"/>
          <w:sz w:val="32"/>
          <w:szCs w:val="32"/>
          <w:lang w:eastAsia="zh-CN"/>
        </w:rPr>
        <w:t>、社会保险基金预算支出情况表</w:t>
      </w:r>
    </w:p>
    <w:p w:rsidR="005F42F5" w:rsidRDefault="005F42F5" w:rsidP="00640497">
      <w:pPr>
        <w:jc w:val="left"/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p w:rsidR="00757DDB" w:rsidRDefault="00757DDB" w:rsidP="00EE51AB">
      <w:pPr>
        <w:rPr>
          <w:lang w:eastAsia="zh-CN"/>
        </w:rPr>
      </w:pPr>
    </w:p>
    <w:p w:rsidR="00757DDB" w:rsidRDefault="00757DDB" w:rsidP="00EE51AB">
      <w:pPr>
        <w:rPr>
          <w:lang w:eastAsia="zh-CN"/>
        </w:rPr>
      </w:pPr>
    </w:p>
    <w:p w:rsidR="005F42F5" w:rsidRDefault="005F42F5" w:rsidP="00EE51AB">
      <w:pPr>
        <w:rPr>
          <w:lang w:eastAsia="zh-CN"/>
        </w:rPr>
      </w:pPr>
    </w:p>
    <w:sectPr w:rsidR="005F42F5" w:rsidSect="005F42F5">
      <w:footerReference w:type="default" r:id="rId9"/>
      <w:pgSz w:w="11900" w:h="16820"/>
      <w:pgMar w:top="1755" w:right="1227" w:bottom="1485" w:left="1011" w:header="0" w:footer="91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0FA" w:rsidRDefault="006320FA" w:rsidP="00EE51AB">
      <w:r>
        <w:separator/>
      </w:r>
    </w:p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7A164B"/>
    <w:p w:rsidR="006320FA" w:rsidRDefault="006320FA" w:rsidP="007A164B"/>
    <w:p w:rsidR="006320FA" w:rsidRDefault="006320FA" w:rsidP="00821427"/>
    <w:p w:rsidR="006320FA" w:rsidRDefault="006320FA" w:rsidP="001726CD"/>
    <w:p w:rsidR="006320FA" w:rsidRDefault="006320FA" w:rsidP="00C7562B"/>
    <w:p w:rsidR="006320FA" w:rsidRDefault="006320FA" w:rsidP="00C7562B"/>
    <w:p w:rsidR="006320FA" w:rsidRDefault="006320FA" w:rsidP="00C7562B"/>
    <w:p w:rsidR="006320FA" w:rsidRDefault="006320FA" w:rsidP="00D72BCE"/>
    <w:p w:rsidR="006320FA" w:rsidRDefault="006320FA" w:rsidP="00D72BCE"/>
    <w:p w:rsidR="006320FA" w:rsidRDefault="006320FA" w:rsidP="00F42BC1"/>
    <w:p w:rsidR="006320FA" w:rsidRDefault="006320FA" w:rsidP="00C745F6"/>
    <w:p w:rsidR="006320FA" w:rsidRDefault="006320FA" w:rsidP="00C745F6"/>
    <w:p w:rsidR="006320FA" w:rsidRDefault="006320FA" w:rsidP="00571031"/>
    <w:p w:rsidR="006320FA" w:rsidRDefault="006320FA" w:rsidP="00E547E0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E02F29"/>
    <w:p w:rsidR="006320FA" w:rsidRDefault="006320FA" w:rsidP="00553658"/>
    <w:p w:rsidR="006320FA" w:rsidRDefault="006320FA" w:rsidP="00553658"/>
    <w:p w:rsidR="006320FA" w:rsidRDefault="006320FA" w:rsidP="0076578E"/>
    <w:p w:rsidR="006320FA" w:rsidRDefault="006320FA" w:rsidP="00DF40C1"/>
    <w:p w:rsidR="006320FA" w:rsidRDefault="006320FA" w:rsidP="00140FF1"/>
    <w:p w:rsidR="006320FA" w:rsidRDefault="006320FA" w:rsidP="00140FF1"/>
    <w:p w:rsidR="006320FA" w:rsidRDefault="006320FA"/>
    <w:p w:rsidR="006320FA" w:rsidRDefault="006320FA"/>
    <w:p w:rsidR="006320FA" w:rsidRDefault="006320FA" w:rsidP="00755BD9"/>
    <w:p w:rsidR="006320FA" w:rsidRDefault="006320FA"/>
    <w:p w:rsidR="006320FA" w:rsidRDefault="006320FA" w:rsidP="005E46DF"/>
    <w:p w:rsidR="006320FA" w:rsidRDefault="006320FA"/>
  </w:endnote>
  <w:endnote w:type="continuationSeparator" w:id="1">
    <w:p w:rsidR="006320FA" w:rsidRDefault="006320FA" w:rsidP="00EE51AB">
      <w:r>
        <w:continuationSeparator/>
      </w:r>
    </w:p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7A164B"/>
    <w:p w:rsidR="006320FA" w:rsidRDefault="006320FA" w:rsidP="007A164B"/>
    <w:p w:rsidR="006320FA" w:rsidRDefault="006320FA" w:rsidP="00821427"/>
    <w:p w:rsidR="006320FA" w:rsidRDefault="006320FA" w:rsidP="001726CD"/>
    <w:p w:rsidR="006320FA" w:rsidRDefault="006320FA" w:rsidP="00C7562B"/>
    <w:p w:rsidR="006320FA" w:rsidRDefault="006320FA" w:rsidP="00C7562B"/>
    <w:p w:rsidR="006320FA" w:rsidRDefault="006320FA" w:rsidP="00C7562B"/>
    <w:p w:rsidR="006320FA" w:rsidRDefault="006320FA" w:rsidP="00D72BCE"/>
    <w:p w:rsidR="006320FA" w:rsidRDefault="006320FA" w:rsidP="00D72BCE"/>
    <w:p w:rsidR="006320FA" w:rsidRDefault="006320FA" w:rsidP="00F42BC1"/>
    <w:p w:rsidR="006320FA" w:rsidRDefault="006320FA" w:rsidP="00C745F6"/>
    <w:p w:rsidR="006320FA" w:rsidRDefault="006320FA" w:rsidP="00C745F6"/>
    <w:p w:rsidR="006320FA" w:rsidRDefault="006320FA" w:rsidP="00571031"/>
    <w:p w:rsidR="006320FA" w:rsidRDefault="006320FA" w:rsidP="00E547E0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E02F29"/>
    <w:p w:rsidR="006320FA" w:rsidRDefault="006320FA" w:rsidP="00553658"/>
    <w:p w:rsidR="006320FA" w:rsidRDefault="006320FA" w:rsidP="00553658"/>
    <w:p w:rsidR="006320FA" w:rsidRDefault="006320FA" w:rsidP="0076578E"/>
    <w:p w:rsidR="006320FA" w:rsidRDefault="006320FA" w:rsidP="00DF40C1"/>
    <w:p w:rsidR="006320FA" w:rsidRDefault="006320FA" w:rsidP="00140FF1"/>
    <w:p w:rsidR="006320FA" w:rsidRDefault="006320FA" w:rsidP="00140FF1"/>
    <w:p w:rsidR="006320FA" w:rsidRDefault="006320FA"/>
    <w:p w:rsidR="006320FA" w:rsidRDefault="006320FA"/>
    <w:p w:rsidR="006320FA" w:rsidRDefault="006320FA" w:rsidP="00755BD9"/>
    <w:p w:rsidR="006320FA" w:rsidRDefault="006320FA"/>
    <w:p w:rsidR="006320FA" w:rsidRDefault="006320FA" w:rsidP="005E46DF"/>
    <w:p w:rsidR="006320FA" w:rsidRDefault="006320F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1"/>
        <w:szCs w:val="21"/>
      </w:rPr>
      <w:id w:val="166350838"/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6320FA" w:rsidRDefault="00C24C85">
        <w:pPr>
          <w:pStyle w:val="a4"/>
          <w:rPr>
            <w:rFonts w:asciiTheme="minorEastAsia" w:eastAsiaTheme="minorEastAsia" w:hAnsiTheme="minorEastAsia"/>
            <w:sz w:val="28"/>
            <w:szCs w:val="28"/>
          </w:rPr>
        </w:pP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="006320FA"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6320FA">
          <w:rPr>
            <w:rFonts w:asciiTheme="minorEastAsia" w:eastAsiaTheme="minorEastAsia" w:hAnsiTheme="minorEastAsia"/>
            <w:sz w:val="28"/>
            <w:szCs w:val="28"/>
            <w:lang w:val="zh-CN"/>
          </w:rPr>
          <w:t>-</w:t>
        </w:r>
        <w:r w:rsidR="006320FA">
          <w:rPr>
            <w:rFonts w:asciiTheme="minorEastAsia" w:eastAsiaTheme="minorEastAsia" w:hAnsiTheme="minorEastAsia"/>
            <w:sz w:val="28"/>
            <w:szCs w:val="28"/>
          </w:rPr>
          <w:t xml:space="preserve"> 2 -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6320FA" w:rsidRDefault="006320FA">
    <w:pPr>
      <w:pStyle w:val="a4"/>
      <w:rPr>
        <w:rFonts w:eastAsiaTheme="minorEastAsia"/>
        <w:lang w:eastAsia="zh-C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1"/>
        <w:szCs w:val="21"/>
      </w:rPr>
      <w:id w:val="166350839"/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6320FA" w:rsidRDefault="00C24C85">
        <w:pPr>
          <w:pStyle w:val="a4"/>
          <w:jc w:val="right"/>
          <w:rPr>
            <w:rFonts w:asciiTheme="minorEastAsia" w:eastAsiaTheme="minorEastAsia" w:hAnsiTheme="minorEastAsia"/>
            <w:sz w:val="28"/>
            <w:szCs w:val="28"/>
          </w:rPr>
        </w:pPr>
      </w:p>
    </w:sdtContent>
  </w:sdt>
  <w:p w:rsidR="006320FA" w:rsidRDefault="006320FA" w:rsidP="00EE51AB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1"/>
        <w:szCs w:val="21"/>
      </w:rPr>
      <w:id w:val="166350840"/>
    </w:sdtPr>
    <w:sdtEndPr>
      <w:rPr>
        <w:rFonts w:asciiTheme="minorEastAsia" w:eastAsiaTheme="minorEastAsia" w:hAnsiTheme="minorEastAsia" w:hint="eastAsia"/>
        <w:sz w:val="28"/>
        <w:szCs w:val="28"/>
      </w:rPr>
    </w:sdtEndPr>
    <w:sdtContent>
      <w:p w:rsidR="006320FA" w:rsidRDefault="00C24C85">
        <w:pPr>
          <w:pStyle w:val="a4"/>
          <w:jc w:val="right"/>
          <w:rPr>
            <w:rFonts w:asciiTheme="minorEastAsia" w:eastAsiaTheme="minorEastAsia" w:hAnsiTheme="minorEastAsia"/>
          </w:rPr>
        </w:pPr>
      </w:p>
    </w:sdtContent>
  </w:sdt>
  <w:p w:rsidR="006320FA" w:rsidRDefault="006320FA" w:rsidP="00EE51AB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0FA" w:rsidRDefault="006320FA" w:rsidP="00EE51A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0FA" w:rsidRDefault="006320FA" w:rsidP="00EE51AB">
      <w:r>
        <w:separator/>
      </w:r>
    </w:p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7A164B"/>
    <w:p w:rsidR="006320FA" w:rsidRDefault="006320FA" w:rsidP="007A164B"/>
    <w:p w:rsidR="006320FA" w:rsidRDefault="006320FA" w:rsidP="00821427"/>
    <w:p w:rsidR="006320FA" w:rsidRDefault="006320FA" w:rsidP="001726CD"/>
    <w:p w:rsidR="006320FA" w:rsidRDefault="006320FA" w:rsidP="00C7562B"/>
    <w:p w:rsidR="006320FA" w:rsidRDefault="006320FA" w:rsidP="00C7562B"/>
    <w:p w:rsidR="006320FA" w:rsidRDefault="006320FA" w:rsidP="00C7562B"/>
    <w:p w:rsidR="006320FA" w:rsidRDefault="006320FA" w:rsidP="00D72BCE"/>
    <w:p w:rsidR="006320FA" w:rsidRDefault="006320FA" w:rsidP="00D72BCE"/>
    <w:p w:rsidR="006320FA" w:rsidRDefault="006320FA" w:rsidP="00F42BC1"/>
    <w:p w:rsidR="006320FA" w:rsidRDefault="006320FA" w:rsidP="00C745F6"/>
    <w:p w:rsidR="006320FA" w:rsidRDefault="006320FA" w:rsidP="00C745F6"/>
    <w:p w:rsidR="006320FA" w:rsidRDefault="006320FA" w:rsidP="00571031"/>
    <w:p w:rsidR="006320FA" w:rsidRDefault="006320FA" w:rsidP="00E547E0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E02F29"/>
    <w:p w:rsidR="006320FA" w:rsidRDefault="006320FA" w:rsidP="00553658"/>
    <w:p w:rsidR="006320FA" w:rsidRDefault="006320FA" w:rsidP="00553658"/>
    <w:p w:rsidR="006320FA" w:rsidRDefault="006320FA" w:rsidP="0076578E"/>
    <w:p w:rsidR="006320FA" w:rsidRDefault="006320FA" w:rsidP="00DF40C1"/>
    <w:p w:rsidR="006320FA" w:rsidRDefault="006320FA" w:rsidP="00140FF1"/>
    <w:p w:rsidR="006320FA" w:rsidRDefault="006320FA" w:rsidP="00140FF1"/>
    <w:p w:rsidR="006320FA" w:rsidRDefault="006320FA"/>
    <w:p w:rsidR="006320FA" w:rsidRDefault="006320FA"/>
    <w:p w:rsidR="006320FA" w:rsidRDefault="006320FA" w:rsidP="00755BD9"/>
    <w:p w:rsidR="006320FA" w:rsidRDefault="006320FA"/>
    <w:p w:rsidR="006320FA" w:rsidRDefault="006320FA" w:rsidP="005E46DF"/>
    <w:p w:rsidR="006320FA" w:rsidRDefault="006320FA"/>
  </w:footnote>
  <w:footnote w:type="continuationSeparator" w:id="1">
    <w:p w:rsidR="006320FA" w:rsidRDefault="006320FA" w:rsidP="00EE51AB">
      <w:r>
        <w:continuationSeparator/>
      </w:r>
    </w:p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EE51AB"/>
    <w:p w:rsidR="006320FA" w:rsidRDefault="006320FA" w:rsidP="007A164B"/>
    <w:p w:rsidR="006320FA" w:rsidRDefault="006320FA" w:rsidP="007A164B"/>
    <w:p w:rsidR="006320FA" w:rsidRDefault="006320FA" w:rsidP="00821427"/>
    <w:p w:rsidR="006320FA" w:rsidRDefault="006320FA" w:rsidP="001726CD"/>
    <w:p w:rsidR="006320FA" w:rsidRDefault="006320FA" w:rsidP="00C7562B"/>
    <w:p w:rsidR="006320FA" w:rsidRDefault="006320FA" w:rsidP="00C7562B"/>
    <w:p w:rsidR="006320FA" w:rsidRDefault="006320FA" w:rsidP="00C7562B"/>
    <w:p w:rsidR="006320FA" w:rsidRDefault="006320FA" w:rsidP="00D72BCE"/>
    <w:p w:rsidR="006320FA" w:rsidRDefault="006320FA" w:rsidP="00D72BCE"/>
    <w:p w:rsidR="006320FA" w:rsidRDefault="006320FA" w:rsidP="00F42BC1"/>
    <w:p w:rsidR="006320FA" w:rsidRDefault="006320FA" w:rsidP="00C745F6"/>
    <w:p w:rsidR="006320FA" w:rsidRDefault="006320FA" w:rsidP="00C745F6"/>
    <w:p w:rsidR="006320FA" w:rsidRDefault="006320FA" w:rsidP="00571031"/>
    <w:p w:rsidR="006320FA" w:rsidRDefault="006320FA" w:rsidP="00E547E0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F04E01"/>
    <w:p w:rsidR="006320FA" w:rsidRDefault="006320FA" w:rsidP="00E02F29"/>
    <w:p w:rsidR="006320FA" w:rsidRDefault="006320FA" w:rsidP="00553658"/>
    <w:p w:rsidR="006320FA" w:rsidRDefault="006320FA" w:rsidP="00553658"/>
    <w:p w:rsidR="006320FA" w:rsidRDefault="006320FA" w:rsidP="0076578E"/>
    <w:p w:rsidR="006320FA" w:rsidRDefault="006320FA" w:rsidP="00DF40C1"/>
    <w:p w:rsidR="006320FA" w:rsidRDefault="006320FA" w:rsidP="00140FF1"/>
    <w:p w:rsidR="006320FA" w:rsidRDefault="006320FA" w:rsidP="00140FF1"/>
    <w:p w:rsidR="006320FA" w:rsidRDefault="006320FA"/>
    <w:p w:rsidR="006320FA" w:rsidRDefault="006320FA"/>
    <w:p w:rsidR="006320FA" w:rsidRDefault="006320FA" w:rsidP="00755BD9"/>
    <w:p w:rsidR="006320FA" w:rsidRDefault="006320FA"/>
    <w:p w:rsidR="006320FA" w:rsidRDefault="006320FA" w:rsidP="005E46DF"/>
    <w:p w:rsidR="006320FA" w:rsidRDefault="006320F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docVars>
    <w:docVar w:name="commondata" w:val="eyJoZGlkIjoiZThlZDUzZGYxNzYyMDEzOWQ1YTI4MjdmZmM4OTIzOWYifQ=="/>
  </w:docVars>
  <w:rsids>
    <w:rsidRoot w:val="005F42F5"/>
    <w:rsid w:val="000036FC"/>
    <w:rsid w:val="0002344D"/>
    <w:rsid w:val="000704D8"/>
    <w:rsid w:val="000758B2"/>
    <w:rsid w:val="00077C6F"/>
    <w:rsid w:val="00085CF2"/>
    <w:rsid w:val="00094598"/>
    <w:rsid w:val="000C17DC"/>
    <w:rsid w:val="000C41FE"/>
    <w:rsid w:val="00113562"/>
    <w:rsid w:val="00115799"/>
    <w:rsid w:val="00127D1A"/>
    <w:rsid w:val="00140FF1"/>
    <w:rsid w:val="00151F9A"/>
    <w:rsid w:val="00162154"/>
    <w:rsid w:val="001649F1"/>
    <w:rsid w:val="001726CD"/>
    <w:rsid w:val="00184DD8"/>
    <w:rsid w:val="001B5286"/>
    <w:rsid w:val="001F6FD7"/>
    <w:rsid w:val="0023700C"/>
    <w:rsid w:val="0025693F"/>
    <w:rsid w:val="00257F38"/>
    <w:rsid w:val="002769A3"/>
    <w:rsid w:val="00291A22"/>
    <w:rsid w:val="002A125F"/>
    <w:rsid w:val="002B02BD"/>
    <w:rsid w:val="002B132D"/>
    <w:rsid w:val="002D5579"/>
    <w:rsid w:val="002F5837"/>
    <w:rsid w:val="002F6D88"/>
    <w:rsid w:val="00302829"/>
    <w:rsid w:val="00303923"/>
    <w:rsid w:val="00307EB8"/>
    <w:rsid w:val="0034080F"/>
    <w:rsid w:val="0036493F"/>
    <w:rsid w:val="00365935"/>
    <w:rsid w:val="00385C4E"/>
    <w:rsid w:val="003A5922"/>
    <w:rsid w:val="003B26F6"/>
    <w:rsid w:val="003C1A2A"/>
    <w:rsid w:val="003C7E52"/>
    <w:rsid w:val="003E503A"/>
    <w:rsid w:val="004074E1"/>
    <w:rsid w:val="00427132"/>
    <w:rsid w:val="0048278F"/>
    <w:rsid w:val="004B4B47"/>
    <w:rsid w:val="004D4524"/>
    <w:rsid w:val="00511AAB"/>
    <w:rsid w:val="00513D0A"/>
    <w:rsid w:val="00544D63"/>
    <w:rsid w:val="00553658"/>
    <w:rsid w:val="00570EDF"/>
    <w:rsid w:val="00571031"/>
    <w:rsid w:val="005B770C"/>
    <w:rsid w:val="005C20EE"/>
    <w:rsid w:val="005D1AC0"/>
    <w:rsid w:val="005E46DF"/>
    <w:rsid w:val="005F42F5"/>
    <w:rsid w:val="006121AC"/>
    <w:rsid w:val="006320FA"/>
    <w:rsid w:val="00632193"/>
    <w:rsid w:val="00640497"/>
    <w:rsid w:val="00674AC8"/>
    <w:rsid w:val="0067755F"/>
    <w:rsid w:val="006A588C"/>
    <w:rsid w:val="006E1E52"/>
    <w:rsid w:val="006E2015"/>
    <w:rsid w:val="006F475B"/>
    <w:rsid w:val="006F7362"/>
    <w:rsid w:val="007316D7"/>
    <w:rsid w:val="007336D5"/>
    <w:rsid w:val="00736530"/>
    <w:rsid w:val="007420FA"/>
    <w:rsid w:val="00750D49"/>
    <w:rsid w:val="00754A22"/>
    <w:rsid w:val="00755BD9"/>
    <w:rsid w:val="00757DDB"/>
    <w:rsid w:val="0076578E"/>
    <w:rsid w:val="00773F3B"/>
    <w:rsid w:val="007A164B"/>
    <w:rsid w:val="007D4787"/>
    <w:rsid w:val="007D61F5"/>
    <w:rsid w:val="00812CD5"/>
    <w:rsid w:val="0081404D"/>
    <w:rsid w:val="00815E2A"/>
    <w:rsid w:val="008210A3"/>
    <w:rsid w:val="00821427"/>
    <w:rsid w:val="008258CF"/>
    <w:rsid w:val="00843089"/>
    <w:rsid w:val="0085090E"/>
    <w:rsid w:val="00856979"/>
    <w:rsid w:val="00864953"/>
    <w:rsid w:val="00874D78"/>
    <w:rsid w:val="008B6A3F"/>
    <w:rsid w:val="008D0D67"/>
    <w:rsid w:val="008E0D65"/>
    <w:rsid w:val="008E15B2"/>
    <w:rsid w:val="008F295C"/>
    <w:rsid w:val="008F2D81"/>
    <w:rsid w:val="008F3898"/>
    <w:rsid w:val="008F5E20"/>
    <w:rsid w:val="009124DD"/>
    <w:rsid w:val="00933CFE"/>
    <w:rsid w:val="00941881"/>
    <w:rsid w:val="00945FC4"/>
    <w:rsid w:val="00957165"/>
    <w:rsid w:val="0096090A"/>
    <w:rsid w:val="009E0EF8"/>
    <w:rsid w:val="00AA1181"/>
    <w:rsid w:val="00AB76E6"/>
    <w:rsid w:val="00B14DDF"/>
    <w:rsid w:val="00B1552F"/>
    <w:rsid w:val="00B270A9"/>
    <w:rsid w:val="00B308BA"/>
    <w:rsid w:val="00B34B9F"/>
    <w:rsid w:val="00B6527F"/>
    <w:rsid w:val="00B94133"/>
    <w:rsid w:val="00BC2AC3"/>
    <w:rsid w:val="00BE6E42"/>
    <w:rsid w:val="00BF30EF"/>
    <w:rsid w:val="00C20963"/>
    <w:rsid w:val="00C24C85"/>
    <w:rsid w:val="00C57F06"/>
    <w:rsid w:val="00C745F6"/>
    <w:rsid w:val="00C7562B"/>
    <w:rsid w:val="00C8636D"/>
    <w:rsid w:val="00CA3F9A"/>
    <w:rsid w:val="00CA771D"/>
    <w:rsid w:val="00CC6B98"/>
    <w:rsid w:val="00D244FD"/>
    <w:rsid w:val="00D27CD9"/>
    <w:rsid w:val="00D31989"/>
    <w:rsid w:val="00D32F74"/>
    <w:rsid w:val="00D66D1E"/>
    <w:rsid w:val="00D72BCE"/>
    <w:rsid w:val="00DC3542"/>
    <w:rsid w:val="00DC7770"/>
    <w:rsid w:val="00DC77B1"/>
    <w:rsid w:val="00DD66A0"/>
    <w:rsid w:val="00DF11AF"/>
    <w:rsid w:val="00DF40C1"/>
    <w:rsid w:val="00E02F29"/>
    <w:rsid w:val="00E04565"/>
    <w:rsid w:val="00E04586"/>
    <w:rsid w:val="00E547E0"/>
    <w:rsid w:val="00E60E79"/>
    <w:rsid w:val="00E62CFF"/>
    <w:rsid w:val="00E8091F"/>
    <w:rsid w:val="00EA6E25"/>
    <w:rsid w:val="00EB3E00"/>
    <w:rsid w:val="00EE51AB"/>
    <w:rsid w:val="00F04E01"/>
    <w:rsid w:val="00F115DA"/>
    <w:rsid w:val="00F344E2"/>
    <w:rsid w:val="00F42BC1"/>
    <w:rsid w:val="00F6257D"/>
    <w:rsid w:val="00F772F5"/>
    <w:rsid w:val="00FD6503"/>
    <w:rsid w:val="00FE3B33"/>
    <w:rsid w:val="00FF352E"/>
    <w:rsid w:val="01AF3811"/>
    <w:rsid w:val="03795BF7"/>
    <w:rsid w:val="086E756B"/>
    <w:rsid w:val="0ACF37E5"/>
    <w:rsid w:val="0B400BC6"/>
    <w:rsid w:val="0E68228D"/>
    <w:rsid w:val="19D32FBC"/>
    <w:rsid w:val="1E6A4395"/>
    <w:rsid w:val="26EA5ED7"/>
    <w:rsid w:val="2AE00186"/>
    <w:rsid w:val="308216BE"/>
    <w:rsid w:val="3A550786"/>
    <w:rsid w:val="3B7A130F"/>
    <w:rsid w:val="4F8B6063"/>
    <w:rsid w:val="57AE6D93"/>
    <w:rsid w:val="5FB623A7"/>
    <w:rsid w:val="6E3851B0"/>
    <w:rsid w:val="7ED67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semiHidden/>
    <w:qFormat/>
    <w:rsid w:val="00EE51AB"/>
    <w:pPr>
      <w:kinsoku w:val="0"/>
      <w:autoSpaceDE w:val="0"/>
      <w:autoSpaceDN w:val="0"/>
      <w:adjustRightInd w:val="0"/>
      <w:snapToGrid w:val="0"/>
      <w:jc w:val="center"/>
      <w:textAlignment w:val="baseline"/>
    </w:pPr>
    <w:rPr>
      <w:rFonts w:ascii="仿宋_GB2312" w:eastAsia="仿宋_GB2312" w:hAnsi="宋体" w:cs="宋体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semiHidden/>
    <w:qFormat/>
    <w:rsid w:val="005F42F5"/>
    <w:rPr>
      <w:rFonts w:ascii="仿宋" w:eastAsia="仿宋" w:hAnsi="仿宋" w:cs="仿宋"/>
      <w:sz w:val="34"/>
      <w:szCs w:val="34"/>
    </w:rPr>
  </w:style>
  <w:style w:type="paragraph" w:styleId="a4">
    <w:name w:val="footer"/>
    <w:autoRedefine/>
    <w:uiPriority w:val="99"/>
    <w:qFormat/>
    <w:rsid w:val="005F42F5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560" w:lineRule="exact"/>
      <w:textAlignment w:val="baseline"/>
    </w:pPr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header"/>
    <w:basedOn w:val="a"/>
    <w:autoRedefine/>
    <w:qFormat/>
    <w:rsid w:val="005F42F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autoRedefine/>
    <w:semiHidden/>
    <w:unhideWhenUsed/>
    <w:qFormat/>
    <w:rsid w:val="005F42F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sid w:val="005F42F5"/>
  </w:style>
  <w:style w:type="paragraph" w:styleId="a6">
    <w:name w:val="List Paragraph"/>
    <w:autoRedefine/>
    <w:uiPriority w:val="99"/>
    <w:unhideWhenUsed/>
    <w:qFormat/>
    <w:rsid w:val="008258CF"/>
    <w:pPr>
      <w:kinsoku w:val="0"/>
      <w:autoSpaceDE w:val="0"/>
      <w:autoSpaceDN w:val="0"/>
      <w:adjustRightInd w:val="0"/>
      <w:snapToGrid w:val="0"/>
      <w:spacing w:line="600" w:lineRule="exact"/>
      <w:textAlignment w:val="baseline"/>
    </w:pPr>
    <w:rPr>
      <w:rFonts w:ascii="仿宋" w:eastAsia="仿宋" w:hAnsi="仿宋"/>
      <w:snapToGrid w:val="0"/>
      <w:color w:val="000000"/>
      <w:sz w:val="32"/>
      <w:szCs w:val="32"/>
    </w:rPr>
  </w:style>
  <w:style w:type="paragraph" w:styleId="a7">
    <w:name w:val="Balloon Text"/>
    <w:basedOn w:val="a"/>
    <w:link w:val="Char"/>
    <w:rsid w:val="00CA3F9A"/>
    <w:rPr>
      <w:sz w:val="18"/>
      <w:szCs w:val="18"/>
    </w:rPr>
  </w:style>
  <w:style w:type="character" w:customStyle="1" w:styleId="Char">
    <w:name w:val="批注框文本 Char"/>
    <w:basedOn w:val="a0"/>
    <w:link w:val="a7"/>
    <w:rsid w:val="00CA3F9A"/>
    <w:rPr>
      <w:rFonts w:eastAsia="Arial"/>
      <w:snapToGrid w:val="0"/>
      <w:color w:val="000000"/>
      <w:sz w:val="18"/>
      <w:szCs w:val="18"/>
      <w:lang w:eastAsia="en-US"/>
    </w:rPr>
  </w:style>
  <w:style w:type="character" w:styleId="a8">
    <w:name w:val="Placeholder Text"/>
    <w:basedOn w:val="a0"/>
    <w:uiPriority w:val="99"/>
    <w:unhideWhenUsed/>
    <w:rsid w:val="00094598"/>
    <w:rPr>
      <w:color w:val="808080"/>
    </w:rPr>
  </w:style>
  <w:style w:type="paragraph" w:styleId="a9">
    <w:name w:val="Normal (Web)"/>
    <w:basedOn w:val="a"/>
    <w:uiPriority w:val="99"/>
    <w:unhideWhenUsed/>
    <w:rsid w:val="00365935"/>
    <w:pPr>
      <w:kinsoku/>
      <w:autoSpaceDE/>
      <w:autoSpaceDN/>
      <w:adjustRightInd/>
      <w:snapToGrid/>
      <w:spacing w:before="100" w:beforeAutospacing="1" w:after="100" w:afterAutospacing="1"/>
      <w:jc w:val="left"/>
      <w:textAlignment w:val="auto"/>
    </w:pPr>
    <w:rPr>
      <w:rFonts w:ascii="宋体" w:eastAsia="宋体"/>
      <w:snapToGrid/>
      <w:color w:val="auto"/>
      <w:sz w:val="24"/>
      <w:szCs w:val="24"/>
      <w:lang w:eastAsia="zh-CN"/>
    </w:rPr>
  </w:style>
  <w:style w:type="character" w:styleId="aa">
    <w:name w:val="Strong"/>
    <w:basedOn w:val="a0"/>
    <w:uiPriority w:val="22"/>
    <w:qFormat/>
    <w:rsid w:val="003659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8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8</Pages>
  <Words>561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ysdw163</cp:lastModifiedBy>
  <cp:revision>125</cp:revision>
  <cp:lastPrinted>2024-05-31T07:07:00Z</cp:lastPrinted>
  <dcterms:created xsi:type="dcterms:W3CDTF">2024-04-19T21:25:00Z</dcterms:created>
  <dcterms:modified xsi:type="dcterms:W3CDTF">2024-06-06T03:34:00Z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2024-04-19T21:25:46Z</vt:filetime>
  </property>
  <property fmtid="{D5CDD505-2E9C-101B-9397-08002B2CF9AE}" pid="4" name="UsrData">
    <vt:lpwstr>662270d4e44a44001f699c5cwl</vt:lpwstr>
  </property>
  <property fmtid="{D5CDD505-2E9C-101B-9397-08002B2CF9AE}" pid="5" name="KSOProductBuildVer">
    <vt:lpwstr>2052-12.1.0.16417</vt:lpwstr>
  </property>
  <property fmtid="{D5CDD505-2E9C-101B-9397-08002B2CF9AE}" pid="6" name="ICV">
    <vt:lpwstr>A1E9AC54BF58440288AD196632C2A254_12</vt:lpwstr>
  </property>
</Properties>
</file>