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6F5" w:rsidRDefault="009376F5" w:rsidP="00EE51AB">
      <w:pPr>
        <w:rPr>
          <w:rFonts w:hint="eastAsia"/>
          <w:b/>
          <w:sz w:val="44"/>
          <w:szCs w:val="44"/>
          <w:lang w:eastAsia="zh-CN"/>
        </w:rPr>
      </w:pPr>
    </w:p>
    <w:p w:rsidR="00EB3E00" w:rsidRPr="00E02F29" w:rsidRDefault="00EB3E00" w:rsidP="00EE51AB">
      <w:pPr>
        <w:rPr>
          <w:b/>
          <w:sz w:val="44"/>
          <w:szCs w:val="44"/>
          <w:lang w:eastAsia="zh-CN"/>
        </w:rPr>
      </w:pPr>
      <w:r w:rsidRPr="00E02F29">
        <w:rPr>
          <w:b/>
          <w:sz w:val="44"/>
          <w:szCs w:val="44"/>
          <w:lang w:eastAsia="zh-CN"/>
        </w:rPr>
        <w:t>2023年度项目支出绩效自评表</w:t>
      </w:r>
    </w:p>
    <w:p w:rsidR="00EB3E00" w:rsidRDefault="00EB3E00" w:rsidP="00EE51AB">
      <w:pPr>
        <w:rPr>
          <w:lang w:eastAsia="zh-CN"/>
        </w:rPr>
      </w:pPr>
    </w:p>
    <w:tbl>
      <w:tblPr>
        <w:tblStyle w:val="TableNormal"/>
        <w:tblW w:w="959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54"/>
        <w:gridCol w:w="1059"/>
        <w:gridCol w:w="1218"/>
        <w:gridCol w:w="1020"/>
        <w:gridCol w:w="1099"/>
        <w:gridCol w:w="1099"/>
        <w:gridCol w:w="809"/>
        <w:gridCol w:w="849"/>
        <w:gridCol w:w="1383"/>
      </w:tblGrid>
      <w:tr w:rsidR="00EB3E00" w:rsidTr="00EE51AB">
        <w:trPr>
          <w:trHeight w:val="514"/>
          <w:jc w:val="center"/>
        </w:trPr>
        <w:tc>
          <w:tcPr>
            <w:tcW w:w="1054" w:type="dxa"/>
            <w:vAlign w:val="center"/>
          </w:tcPr>
          <w:p w:rsidR="00EB3E00" w:rsidRDefault="00EB3E00" w:rsidP="00EE51AB">
            <w:pPr>
              <w:rPr>
                <w:lang w:eastAsia="zh-CN"/>
              </w:rPr>
            </w:pPr>
            <w:r>
              <w:rPr>
                <w:rFonts w:hint="eastAsia"/>
                <w:lang w:eastAsia="zh-CN"/>
              </w:rPr>
              <w:t>项目支出名称</w:t>
            </w:r>
          </w:p>
        </w:tc>
        <w:tc>
          <w:tcPr>
            <w:tcW w:w="8536" w:type="dxa"/>
            <w:gridSpan w:val="8"/>
            <w:vAlign w:val="center"/>
          </w:tcPr>
          <w:p w:rsidR="00EB3E00" w:rsidRDefault="003E503A" w:rsidP="00EE51AB">
            <w:pPr>
              <w:rPr>
                <w:lang w:eastAsia="zh-CN"/>
              </w:rPr>
            </w:pPr>
            <w:r>
              <w:rPr>
                <w:rFonts w:hint="eastAsia"/>
                <w:lang w:eastAsia="zh-CN"/>
              </w:rPr>
              <w:t>创建办专项</w:t>
            </w:r>
          </w:p>
        </w:tc>
      </w:tr>
      <w:tr w:rsidR="00EB3E00" w:rsidTr="00EE51AB">
        <w:trPr>
          <w:trHeight w:val="260"/>
          <w:jc w:val="center"/>
        </w:trPr>
        <w:tc>
          <w:tcPr>
            <w:tcW w:w="1054" w:type="dxa"/>
            <w:vAlign w:val="center"/>
          </w:tcPr>
          <w:p w:rsidR="00EB3E00" w:rsidRDefault="00EB3E00" w:rsidP="00EE51AB">
            <w:pPr>
              <w:rPr>
                <w:lang w:eastAsia="zh-CN"/>
              </w:rPr>
            </w:pPr>
            <w:r>
              <w:rPr>
                <w:rFonts w:hint="eastAsia"/>
                <w:lang w:eastAsia="zh-CN"/>
              </w:rPr>
              <w:t>主管部门</w:t>
            </w:r>
          </w:p>
        </w:tc>
        <w:tc>
          <w:tcPr>
            <w:tcW w:w="4396" w:type="dxa"/>
            <w:gridSpan w:val="4"/>
            <w:vAlign w:val="center"/>
          </w:tcPr>
          <w:p w:rsidR="00EB3E00" w:rsidRDefault="003E503A" w:rsidP="00EE51AB">
            <w:pPr>
              <w:rPr>
                <w:lang w:eastAsia="zh-CN"/>
              </w:rPr>
            </w:pPr>
            <w:r>
              <w:rPr>
                <w:rFonts w:hint="eastAsia"/>
                <w:lang w:eastAsia="zh-CN"/>
              </w:rPr>
              <w:t>中共汨罗市委宣传部</w:t>
            </w:r>
          </w:p>
        </w:tc>
        <w:tc>
          <w:tcPr>
            <w:tcW w:w="1099" w:type="dxa"/>
            <w:vAlign w:val="center"/>
          </w:tcPr>
          <w:p w:rsidR="00EB3E00" w:rsidRDefault="00EB3E00" w:rsidP="00EE51AB">
            <w:pPr>
              <w:rPr>
                <w:lang w:eastAsia="zh-CN"/>
              </w:rPr>
            </w:pPr>
            <w:r>
              <w:rPr>
                <w:rFonts w:hint="eastAsia"/>
                <w:lang w:eastAsia="zh-CN"/>
              </w:rPr>
              <w:t>实施</w:t>
            </w:r>
          </w:p>
          <w:p w:rsidR="00EB3E00" w:rsidRDefault="00EB3E00" w:rsidP="00EE51AB">
            <w:pPr>
              <w:rPr>
                <w:lang w:eastAsia="zh-CN"/>
              </w:rPr>
            </w:pPr>
            <w:r>
              <w:rPr>
                <w:rFonts w:hint="eastAsia"/>
                <w:lang w:eastAsia="zh-CN"/>
              </w:rPr>
              <w:t>单位</w:t>
            </w:r>
          </w:p>
        </w:tc>
        <w:tc>
          <w:tcPr>
            <w:tcW w:w="3041" w:type="dxa"/>
            <w:gridSpan w:val="3"/>
            <w:vAlign w:val="center"/>
          </w:tcPr>
          <w:p w:rsidR="00EB3E00" w:rsidRDefault="003E503A" w:rsidP="00EE51AB">
            <w:pPr>
              <w:rPr>
                <w:lang w:eastAsia="zh-CN"/>
              </w:rPr>
            </w:pPr>
            <w:r>
              <w:rPr>
                <w:rFonts w:hint="eastAsia"/>
                <w:lang w:eastAsia="zh-CN"/>
              </w:rPr>
              <w:t>创建办</w:t>
            </w:r>
          </w:p>
        </w:tc>
      </w:tr>
      <w:tr w:rsidR="00EB3E00" w:rsidTr="00EE51AB">
        <w:trPr>
          <w:trHeight w:val="509"/>
          <w:jc w:val="center"/>
        </w:trPr>
        <w:tc>
          <w:tcPr>
            <w:tcW w:w="1054" w:type="dxa"/>
            <w:vMerge w:val="restart"/>
            <w:tcBorders>
              <w:bottom w:val="nil"/>
            </w:tcBorders>
            <w:vAlign w:val="center"/>
          </w:tcPr>
          <w:p w:rsidR="00EB3E00" w:rsidRDefault="00EB3E00" w:rsidP="00EE51AB">
            <w:pPr>
              <w:rPr>
                <w:lang w:eastAsia="zh-CN"/>
              </w:rPr>
            </w:pPr>
            <w:r>
              <w:rPr>
                <w:rFonts w:hint="eastAsia"/>
                <w:lang w:eastAsia="zh-CN"/>
              </w:rPr>
              <w:t xml:space="preserve">项目资金 </w:t>
            </w:r>
            <w:r>
              <w:rPr>
                <w:lang w:eastAsia="zh-CN"/>
              </w:rPr>
              <w:t>(</w:t>
            </w:r>
            <w:r>
              <w:rPr>
                <w:rFonts w:hint="eastAsia"/>
                <w:lang w:eastAsia="zh-CN"/>
              </w:rPr>
              <w:t>万元</w:t>
            </w:r>
            <w:r>
              <w:rPr>
                <w:lang w:eastAsia="zh-CN"/>
              </w:rPr>
              <w:t>)</w:t>
            </w:r>
          </w:p>
        </w:tc>
        <w:tc>
          <w:tcPr>
            <w:tcW w:w="2277" w:type="dxa"/>
            <w:gridSpan w:val="2"/>
            <w:vAlign w:val="center"/>
          </w:tcPr>
          <w:p w:rsidR="00EB3E00" w:rsidRDefault="00EB3E00" w:rsidP="00EE51AB">
            <w:pPr>
              <w:rPr>
                <w:lang w:eastAsia="zh-CN"/>
              </w:rPr>
            </w:pPr>
          </w:p>
        </w:tc>
        <w:tc>
          <w:tcPr>
            <w:tcW w:w="1020" w:type="dxa"/>
            <w:vAlign w:val="center"/>
          </w:tcPr>
          <w:p w:rsidR="00EB3E00" w:rsidRDefault="00EB3E00" w:rsidP="00EE51AB">
            <w:pPr>
              <w:rPr>
                <w:lang w:eastAsia="zh-CN"/>
              </w:rPr>
            </w:pPr>
            <w:r>
              <w:rPr>
                <w:rFonts w:hint="eastAsia"/>
                <w:lang w:eastAsia="zh-CN"/>
              </w:rPr>
              <w:t>年初</w:t>
            </w:r>
          </w:p>
          <w:p w:rsidR="00EB3E00" w:rsidRDefault="00EB3E00" w:rsidP="00EE51AB">
            <w:pPr>
              <w:rPr>
                <w:lang w:eastAsia="zh-CN"/>
              </w:rPr>
            </w:pPr>
            <w:r>
              <w:rPr>
                <w:rFonts w:hint="eastAsia"/>
                <w:lang w:eastAsia="zh-CN"/>
              </w:rPr>
              <w:t>预算数</w:t>
            </w:r>
          </w:p>
        </w:tc>
        <w:tc>
          <w:tcPr>
            <w:tcW w:w="1099" w:type="dxa"/>
            <w:vAlign w:val="center"/>
          </w:tcPr>
          <w:p w:rsidR="00EB3E00" w:rsidRDefault="00EB3E00" w:rsidP="00EE51AB">
            <w:pPr>
              <w:rPr>
                <w:lang w:eastAsia="zh-CN"/>
              </w:rPr>
            </w:pPr>
            <w:r>
              <w:rPr>
                <w:rFonts w:hint="eastAsia"/>
                <w:lang w:eastAsia="zh-CN"/>
              </w:rPr>
              <w:t>全年</w:t>
            </w:r>
          </w:p>
          <w:p w:rsidR="00EB3E00" w:rsidRDefault="00EB3E00" w:rsidP="00EE51AB">
            <w:pPr>
              <w:rPr>
                <w:lang w:eastAsia="zh-CN"/>
              </w:rPr>
            </w:pPr>
            <w:r>
              <w:rPr>
                <w:rFonts w:hint="eastAsia"/>
                <w:lang w:eastAsia="zh-CN"/>
              </w:rPr>
              <w:t>预算数</w:t>
            </w:r>
          </w:p>
        </w:tc>
        <w:tc>
          <w:tcPr>
            <w:tcW w:w="1099" w:type="dxa"/>
            <w:vAlign w:val="center"/>
          </w:tcPr>
          <w:p w:rsidR="00EB3E00" w:rsidRDefault="00EB3E00" w:rsidP="00EE51AB">
            <w:pPr>
              <w:rPr>
                <w:lang w:eastAsia="zh-CN"/>
              </w:rPr>
            </w:pPr>
            <w:r>
              <w:rPr>
                <w:rFonts w:hint="eastAsia"/>
                <w:lang w:eastAsia="zh-CN"/>
              </w:rPr>
              <w:t>全年</w:t>
            </w:r>
          </w:p>
          <w:p w:rsidR="00EB3E00" w:rsidRDefault="00EB3E00" w:rsidP="00EE51AB">
            <w:pPr>
              <w:rPr>
                <w:lang w:eastAsia="zh-CN"/>
              </w:rPr>
            </w:pPr>
            <w:r>
              <w:rPr>
                <w:rFonts w:hint="eastAsia"/>
                <w:lang w:eastAsia="zh-CN"/>
              </w:rPr>
              <w:t>执行数</w:t>
            </w:r>
          </w:p>
        </w:tc>
        <w:tc>
          <w:tcPr>
            <w:tcW w:w="809" w:type="dxa"/>
            <w:vAlign w:val="center"/>
          </w:tcPr>
          <w:p w:rsidR="00EB3E00" w:rsidRDefault="00EB3E00" w:rsidP="00EE51AB">
            <w:pPr>
              <w:rPr>
                <w:lang w:eastAsia="zh-CN"/>
              </w:rPr>
            </w:pPr>
            <w:r>
              <w:rPr>
                <w:rFonts w:hint="eastAsia"/>
                <w:lang w:eastAsia="zh-CN"/>
              </w:rPr>
              <w:t>分值</w:t>
            </w:r>
          </w:p>
        </w:tc>
        <w:tc>
          <w:tcPr>
            <w:tcW w:w="849" w:type="dxa"/>
            <w:vAlign w:val="center"/>
          </w:tcPr>
          <w:p w:rsidR="00EB3E00" w:rsidRDefault="00EB3E00" w:rsidP="00EE51AB">
            <w:pPr>
              <w:rPr>
                <w:lang w:eastAsia="zh-CN"/>
              </w:rPr>
            </w:pPr>
            <w:r>
              <w:rPr>
                <w:rFonts w:hint="eastAsia"/>
                <w:lang w:eastAsia="zh-CN"/>
              </w:rPr>
              <w:t>执行率</w:t>
            </w:r>
          </w:p>
        </w:tc>
        <w:tc>
          <w:tcPr>
            <w:tcW w:w="1383" w:type="dxa"/>
            <w:vAlign w:val="center"/>
          </w:tcPr>
          <w:p w:rsidR="00EB3E00" w:rsidRDefault="00EB3E00" w:rsidP="00EE51AB">
            <w:pPr>
              <w:rPr>
                <w:lang w:eastAsia="zh-CN"/>
              </w:rPr>
            </w:pPr>
            <w:r>
              <w:rPr>
                <w:rFonts w:hint="eastAsia"/>
                <w:lang w:eastAsia="zh-CN"/>
              </w:rPr>
              <w:t>得分</w:t>
            </w:r>
          </w:p>
        </w:tc>
      </w:tr>
      <w:tr w:rsidR="00EB3E00" w:rsidTr="00EE51AB">
        <w:trPr>
          <w:trHeight w:val="260"/>
          <w:jc w:val="center"/>
        </w:trPr>
        <w:tc>
          <w:tcPr>
            <w:tcW w:w="1054" w:type="dxa"/>
            <w:vMerge/>
            <w:tcBorders>
              <w:top w:val="nil"/>
              <w:bottom w:val="nil"/>
            </w:tcBorders>
            <w:vAlign w:val="center"/>
          </w:tcPr>
          <w:p w:rsidR="00EB3E00" w:rsidRDefault="00EB3E00" w:rsidP="00EE51AB">
            <w:pPr>
              <w:rPr>
                <w:lang w:eastAsia="zh-CN"/>
              </w:rPr>
            </w:pPr>
          </w:p>
        </w:tc>
        <w:tc>
          <w:tcPr>
            <w:tcW w:w="2277" w:type="dxa"/>
            <w:gridSpan w:val="2"/>
            <w:vAlign w:val="center"/>
          </w:tcPr>
          <w:p w:rsidR="00EB3E00" w:rsidRDefault="00EB3E00" w:rsidP="00EE51AB">
            <w:pPr>
              <w:rPr>
                <w:lang w:eastAsia="zh-CN"/>
              </w:rPr>
            </w:pPr>
            <w:r>
              <w:rPr>
                <w:rFonts w:hint="eastAsia"/>
                <w:lang w:eastAsia="zh-CN"/>
              </w:rPr>
              <w:t>年度资金总额</w:t>
            </w:r>
          </w:p>
        </w:tc>
        <w:tc>
          <w:tcPr>
            <w:tcW w:w="1020" w:type="dxa"/>
            <w:vAlign w:val="center"/>
          </w:tcPr>
          <w:p w:rsidR="00EB3E00" w:rsidRDefault="003E503A" w:rsidP="00EE51AB">
            <w:pPr>
              <w:rPr>
                <w:lang w:eastAsia="zh-CN"/>
              </w:rPr>
            </w:pPr>
            <w:r>
              <w:rPr>
                <w:rFonts w:hint="eastAsia"/>
                <w:lang w:eastAsia="zh-CN"/>
              </w:rPr>
              <w:t>38</w:t>
            </w:r>
          </w:p>
        </w:tc>
        <w:tc>
          <w:tcPr>
            <w:tcW w:w="1099" w:type="dxa"/>
            <w:vAlign w:val="center"/>
          </w:tcPr>
          <w:p w:rsidR="00EB3E00" w:rsidRDefault="003E503A" w:rsidP="00EE51AB">
            <w:pPr>
              <w:rPr>
                <w:lang w:eastAsia="zh-CN"/>
              </w:rPr>
            </w:pPr>
            <w:r>
              <w:rPr>
                <w:rFonts w:hint="eastAsia"/>
                <w:lang w:eastAsia="zh-CN"/>
              </w:rPr>
              <w:t>272</w:t>
            </w:r>
          </w:p>
        </w:tc>
        <w:tc>
          <w:tcPr>
            <w:tcW w:w="1099" w:type="dxa"/>
            <w:vAlign w:val="center"/>
          </w:tcPr>
          <w:p w:rsidR="00EB3E00" w:rsidRDefault="003E503A" w:rsidP="00EE51AB">
            <w:pPr>
              <w:rPr>
                <w:lang w:eastAsia="zh-CN"/>
              </w:rPr>
            </w:pPr>
            <w:r>
              <w:rPr>
                <w:rFonts w:hint="eastAsia"/>
                <w:lang w:eastAsia="zh-CN"/>
              </w:rPr>
              <w:t>272</w:t>
            </w:r>
          </w:p>
        </w:tc>
        <w:tc>
          <w:tcPr>
            <w:tcW w:w="809" w:type="dxa"/>
            <w:vAlign w:val="center"/>
          </w:tcPr>
          <w:p w:rsidR="00EB3E00" w:rsidRDefault="00EB3E00" w:rsidP="00EE51AB">
            <w:pPr>
              <w:rPr>
                <w:lang w:eastAsia="zh-CN"/>
              </w:rPr>
            </w:pPr>
            <w:r>
              <w:rPr>
                <w:lang w:eastAsia="zh-CN"/>
              </w:rPr>
              <w:t>10</w:t>
            </w:r>
          </w:p>
        </w:tc>
        <w:tc>
          <w:tcPr>
            <w:tcW w:w="849" w:type="dxa"/>
            <w:vAlign w:val="center"/>
          </w:tcPr>
          <w:p w:rsidR="00EB3E00" w:rsidRDefault="003E503A" w:rsidP="00EE51AB">
            <w:pPr>
              <w:rPr>
                <w:lang w:eastAsia="zh-CN"/>
              </w:rPr>
            </w:pPr>
            <w:r>
              <w:rPr>
                <w:rFonts w:hint="eastAsia"/>
                <w:lang w:eastAsia="zh-CN"/>
              </w:rPr>
              <w:t>100%</w:t>
            </w:r>
          </w:p>
        </w:tc>
        <w:tc>
          <w:tcPr>
            <w:tcW w:w="1383" w:type="dxa"/>
            <w:vAlign w:val="center"/>
          </w:tcPr>
          <w:p w:rsidR="00EB3E00" w:rsidRDefault="003E503A" w:rsidP="00EE51AB">
            <w:pPr>
              <w:rPr>
                <w:lang w:eastAsia="zh-CN"/>
              </w:rPr>
            </w:pPr>
            <w:r>
              <w:rPr>
                <w:rFonts w:hint="eastAsia"/>
                <w:lang w:eastAsia="zh-CN"/>
              </w:rPr>
              <w:t>10</w:t>
            </w:r>
          </w:p>
        </w:tc>
      </w:tr>
      <w:tr w:rsidR="00EB3E00" w:rsidTr="00EE51AB">
        <w:trPr>
          <w:trHeight w:val="260"/>
          <w:jc w:val="center"/>
        </w:trPr>
        <w:tc>
          <w:tcPr>
            <w:tcW w:w="1054" w:type="dxa"/>
            <w:vMerge/>
            <w:tcBorders>
              <w:top w:val="nil"/>
              <w:bottom w:val="nil"/>
            </w:tcBorders>
            <w:vAlign w:val="center"/>
          </w:tcPr>
          <w:p w:rsidR="00EB3E00" w:rsidRDefault="00EB3E00" w:rsidP="00EE51AB">
            <w:pPr>
              <w:rPr>
                <w:lang w:eastAsia="zh-CN"/>
              </w:rPr>
            </w:pPr>
          </w:p>
        </w:tc>
        <w:tc>
          <w:tcPr>
            <w:tcW w:w="2277" w:type="dxa"/>
            <w:gridSpan w:val="2"/>
            <w:vAlign w:val="center"/>
          </w:tcPr>
          <w:p w:rsidR="00EB3E00" w:rsidRDefault="00EB3E00" w:rsidP="00EE51AB">
            <w:pPr>
              <w:rPr>
                <w:lang w:eastAsia="zh-CN"/>
              </w:rPr>
            </w:pPr>
            <w:r>
              <w:rPr>
                <w:rFonts w:hint="eastAsia"/>
                <w:lang w:eastAsia="zh-CN"/>
              </w:rPr>
              <w:t>其中：当年财政拨款</w:t>
            </w:r>
          </w:p>
        </w:tc>
        <w:tc>
          <w:tcPr>
            <w:tcW w:w="1020" w:type="dxa"/>
            <w:vAlign w:val="center"/>
          </w:tcPr>
          <w:p w:rsidR="00EB3E00" w:rsidRDefault="003E503A" w:rsidP="00EE51AB">
            <w:pPr>
              <w:rPr>
                <w:lang w:eastAsia="zh-CN"/>
              </w:rPr>
            </w:pPr>
            <w:r>
              <w:rPr>
                <w:rFonts w:hint="eastAsia"/>
                <w:lang w:eastAsia="zh-CN"/>
              </w:rPr>
              <w:t>0</w:t>
            </w:r>
          </w:p>
        </w:tc>
        <w:tc>
          <w:tcPr>
            <w:tcW w:w="1099" w:type="dxa"/>
            <w:vAlign w:val="center"/>
          </w:tcPr>
          <w:p w:rsidR="00EB3E00" w:rsidRDefault="003E503A" w:rsidP="00EE51AB">
            <w:pPr>
              <w:rPr>
                <w:lang w:eastAsia="zh-CN"/>
              </w:rPr>
            </w:pPr>
            <w:r>
              <w:rPr>
                <w:rFonts w:hint="eastAsia"/>
                <w:lang w:eastAsia="zh-CN"/>
              </w:rPr>
              <w:t>0</w:t>
            </w:r>
          </w:p>
        </w:tc>
        <w:tc>
          <w:tcPr>
            <w:tcW w:w="1099" w:type="dxa"/>
            <w:vAlign w:val="center"/>
          </w:tcPr>
          <w:p w:rsidR="00EB3E00" w:rsidRDefault="003E503A" w:rsidP="00EE51AB">
            <w:pPr>
              <w:rPr>
                <w:lang w:eastAsia="zh-CN"/>
              </w:rPr>
            </w:pPr>
            <w:r>
              <w:rPr>
                <w:rFonts w:hint="eastAsia"/>
                <w:lang w:eastAsia="zh-CN"/>
              </w:rPr>
              <w:t>0</w:t>
            </w:r>
          </w:p>
        </w:tc>
        <w:tc>
          <w:tcPr>
            <w:tcW w:w="809" w:type="dxa"/>
            <w:vAlign w:val="center"/>
          </w:tcPr>
          <w:p w:rsidR="00EB3E00" w:rsidRDefault="00EB3E00" w:rsidP="00EE51AB">
            <w:pPr>
              <w:rPr>
                <w:lang w:eastAsia="zh-CN"/>
              </w:rPr>
            </w:pPr>
          </w:p>
        </w:tc>
        <w:tc>
          <w:tcPr>
            <w:tcW w:w="849" w:type="dxa"/>
            <w:vAlign w:val="center"/>
          </w:tcPr>
          <w:p w:rsidR="00EB3E00" w:rsidRDefault="00EB3E00" w:rsidP="00EE51AB">
            <w:pPr>
              <w:rPr>
                <w:lang w:eastAsia="zh-CN"/>
              </w:rPr>
            </w:pPr>
          </w:p>
        </w:tc>
        <w:tc>
          <w:tcPr>
            <w:tcW w:w="1383" w:type="dxa"/>
            <w:vAlign w:val="center"/>
          </w:tcPr>
          <w:p w:rsidR="00EB3E00" w:rsidRDefault="00EB3E00" w:rsidP="00EE51AB">
            <w:pPr>
              <w:rPr>
                <w:lang w:eastAsia="zh-CN"/>
              </w:rPr>
            </w:pPr>
          </w:p>
        </w:tc>
      </w:tr>
      <w:tr w:rsidR="00EB3E00" w:rsidTr="00EE51AB">
        <w:trPr>
          <w:trHeight w:val="260"/>
          <w:jc w:val="center"/>
        </w:trPr>
        <w:tc>
          <w:tcPr>
            <w:tcW w:w="1054" w:type="dxa"/>
            <w:vMerge/>
            <w:tcBorders>
              <w:top w:val="nil"/>
              <w:bottom w:val="nil"/>
            </w:tcBorders>
            <w:vAlign w:val="center"/>
          </w:tcPr>
          <w:p w:rsidR="00EB3E00" w:rsidRDefault="00EB3E00" w:rsidP="00EE51AB">
            <w:pPr>
              <w:rPr>
                <w:lang w:eastAsia="zh-CN"/>
              </w:rPr>
            </w:pPr>
          </w:p>
        </w:tc>
        <w:tc>
          <w:tcPr>
            <w:tcW w:w="2277" w:type="dxa"/>
            <w:gridSpan w:val="2"/>
            <w:vAlign w:val="center"/>
          </w:tcPr>
          <w:p w:rsidR="00EB3E00" w:rsidRDefault="00EB3E00" w:rsidP="00EE51AB">
            <w:pPr>
              <w:rPr>
                <w:lang w:eastAsia="zh-CN"/>
              </w:rPr>
            </w:pPr>
            <w:r>
              <w:rPr>
                <w:rFonts w:hint="eastAsia"/>
                <w:lang w:eastAsia="zh-CN"/>
              </w:rPr>
              <w:t>上年结转资金</w:t>
            </w:r>
          </w:p>
        </w:tc>
        <w:tc>
          <w:tcPr>
            <w:tcW w:w="1020" w:type="dxa"/>
            <w:vAlign w:val="center"/>
          </w:tcPr>
          <w:p w:rsidR="00EB3E00" w:rsidRDefault="003E503A" w:rsidP="00EE51AB">
            <w:pPr>
              <w:rPr>
                <w:lang w:eastAsia="zh-CN"/>
              </w:rPr>
            </w:pPr>
            <w:r>
              <w:rPr>
                <w:rFonts w:hint="eastAsia"/>
                <w:lang w:eastAsia="zh-CN"/>
              </w:rPr>
              <w:t>0</w:t>
            </w:r>
          </w:p>
        </w:tc>
        <w:tc>
          <w:tcPr>
            <w:tcW w:w="1099" w:type="dxa"/>
            <w:vAlign w:val="center"/>
          </w:tcPr>
          <w:p w:rsidR="00EB3E00" w:rsidRDefault="003E503A" w:rsidP="00EE51AB">
            <w:pPr>
              <w:rPr>
                <w:lang w:eastAsia="zh-CN"/>
              </w:rPr>
            </w:pPr>
            <w:r>
              <w:rPr>
                <w:rFonts w:hint="eastAsia"/>
                <w:lang w:eastAsia="zh-CN"/>
              </w:rPr>
              <w:t>0</w:t>
            </w:r>
          </w:p>
        </w:tc>
        <w:tc>
          <w:tcPr>
            <w:tcW w:w="1099" w:type="dxa"/>
            <w:vAlign w:val="center"/>
          </w:tcPr>
          <w:p w:rsidR="00EB3E00" w:rsidRDefault="003E503A" w:rsidP="00EE51AB">
            <w:pPr>
              <w:rPr>
                <w:lang w:eastAsia="zh-CN"/>
              </w:rPr>
            </w:pPr>
            <w:r>
              <w:rPr>
                <w:rFonts w:hint="eastAsia"/>
                <w:lang w:eastAsia="zh-CN"/>
              </w:rPr>
              <w:t>0</w:t>
            </w:r>
          </w:p>
        </w:tc>
        <w:tc>
          <w:tcPr>
            <w:tcW w:w="809" w:type="dxa"/>
            <w:vAlign w:val="center"/>
          </w:tcPr>
          <w:p w:rsidR="00EB3E00" w:rsidRDefault="00EB3E00" w:rsidP="00EE51AB">
            <w:pPr>
              <w:rPr>
                <w:lang w:eastAsia="zh-CN"/>
              </w:rPr>
            </w:pPr>
          </w:p>
        </w:tc>
        <w:tc>
          <w:tcPr>
            <w:tcW w:w="849" w:type="dxa"/>
            <w:vAlign w:val="center"/>
          </w:tcPr>
          <w:p w:rsidR="00EB3E00" w:rsidRDefault="00EB3E00" w:rsidP="00EE51AB">
            <w:pPr>
              <w:rPr>
                <w:lang w:eastAsia="zh-CN"/>
              </w:rPr>
            </w:pPr>
          </w:p>
        </w:tc>
        <w:tc>
          <w:tcPr>
            <w:tcW w:w="1383" w:type="dxa"/>
            <w:vAlign w:val="center"/>
          </w:tcPr>
          <w:p w:rsidR="00EB3E00" w:rsidRDefault="00EB3E00" w:rsidP="00EE51AB">
            <w:pPr>
              <w:rPr>
                <w:lang w:eastAsia="zh-CN"/>
              </w:rPr>
            </w:pPr>
          </w:p>
        </w:tc>
      </w:tr>
      <w:tr w:rsidR="00EB3E00" w:rsidTr="00EE51AB">
        <w:trPr>
          <w:trHeight w:val="260"/>
          <w:jc w:val="center"/>
        </w:trPr>
        <w:tc>
          <w:tcPr>
            <w:tcW w:w="1054" w:type="dxa"/>
            <w:vMerge/>
            <w:tcBorders>
              <w:top w:val="nil"/>
            </w:tcBorders>
            <w:vAlign w:val="center"/>
          </w:tcPr>
          <w:p w:rsidR="00EB3E00" w:rsidRDefault="00EB3E00" w:rsidP="00EE51AB">
            <w:pPr>
              <w:rPr>
                <w:lang w:eastAsia="zh-CN"/>
              </w:rPr>
            </w:pPr>
          </w:p>
        </w:tc>
        <w:tc>
          <w:tcPr>
            <w:tcW w:w="2277" w:type="dxa"/>
            <w:gridSpan w:val="2"/>
            <w:vAlign w:val="center"/>
          </w:tcPr>
          <w:p w:rsidR="00EB3E00" w:rsidRDefault="00EB3E00" w:rsidP="00EE51AB">
            <w:proofErr w:type="spellStart"/>
            <w:r>
              <w:rPr>
                <w:rFonts w:hint="eastAsia"/>
              </w:rPr>
              <w:t>其他资金</w:t>
            </w:r>
            <w:proofErr w:type="spellEnd"/>
          </w:p>
        </w:tc>
        <w:tc>
          <w:tcPr>
            <w:tcW w:w="1020" w:type="dxa"/>
            <w:vAlign w:val="center"/>
          </w:tcPr>
          <w:p w:rsidR="00EB3E00" w:rsidRDefault="003E503A" w:rsidP="00EE51AB">
            <w:pPr>
              <w:rPr>
                <w:lang w:eastAsia="zh-CN"/>
              </w:rPr>
            </w:pPr>
            <w:r>
              <w:rPr>
                <w:rFonts w:hint="eastAsia"/>
                <w:lang w:eastAsia="zh-CN"/>
              </w:rPr>
              <w:t>0</w:t>
            </w:r>
          </w:p>
        </w:tc>
        <w:tc>
          <w:tcPr>
            <w:tcW w:w="1099" w:type="dxa"/>
            <w:vAlign w:val="center"/>
          </w:tcPr>
          <w:p w:rsidR="00EB3E00" w:rsidRDefault="003E503A" w:rsidP="00EE51AB">
            <w:pPr>
              <w:rPr>
                <w:lang w:eastAsia="zh-CN"/>
              </w:rPr>
            </w:pPr>
            <w:r>
              <w:rPr>
                <w:rFonts w:hint="eastAsia"/>
                <w:lang w:eastAsia="zh-CN"/>
              </w:rPr>
              <w:t>0</w:t>
            </w:r>
          </w:p>
        </w:tc>
        <w:tc>
          <w:tcPr>
            <w:tcW w:w="1099" w:type="dxa"/>
            <w:vAlign w:val="center"/>
          </w:tcPr>
          <w:p w:rsidR="00EB3E00" w:rsidRDefault="003E503A" w:rsidP="00EE51AB">
            <w:pPr>
              <w:rPr>
                <w:lang w:eastAsia="zh-CN"/>
              </w:rPr>
            </w:pPr>
            <w:r>
              <w:rPr>
                <w:rFonts w:hint="eastAsia"/>
                <w:lang w:eastAsia="zh-CN"/>
              </w:rPr>
              <w:t>0</w:t>
            </w:r>
          </w:p>
        </w:tc>
        <w:tc>
          <w:tcPr>
            <w:tcW w:w="809" w:type="dxa"/>
            <w:vAlign w:val="center"/>
          </w:tcPr>
          <w:p w:rsidR="00EB3E00" w:rsidRDefault="00EB3E00" w:rsidP="00EE51AB"/>
        </w:tc>
        <w:tc>
          <w:tcPr>
            <w:tcW w:w="849" w:type="dxa"/>
            <w:vAlign w:val="center"/>
          </w:tcPr>
          <w:p w:rsidR="00EB3E00" w:rsidRDefault="00EB3E00" w:rsidP="00EE51AB"/>
        </w:tc>
        <w:tc>
          <w:tcPr>
            <w:tcW w:w="1383" w:type="dxa"/>
            <w:vAlign w:val="center"/>
          </w:tcPr>
          <w:p w:rsidR="00EB3E00" w:rsidRDefault="00EB3E00" w:rsidP="00EE51AB"/>
        </w:tc>
      </w:tr>
      <w:tr w:rsidR="00EB3E00" w:rsidTr="00EE51AB">
        <w:trPr>
          <w:trHeight w:val="249"/>
          <w:jc w:val="center"/>
        </w:trPr>
        <w:tc>
          <w:tcPr>
            <w:tcW w:w="1054" w:type="dxa"/>
            <w:vMerge w:val="restart"/>
            <w:tcBorders>
              <w:bottom w:val="nil"/>
            </w:tcBorders>
            <w:vAlign w:val="center"/>
          </w:tcPr>
          <w:p w:rsidR="00EB3E00" w:rsidRDefault="00EB3E00" w:rsidP="00EE51AB">
            <w:proofErr w:type="spellStart"/>
            <w:r>
              <w:rPr>
                <w:rFonts w:hint="eastAsia"/>
              </w:rPr>
              <w:t>年度总体目标</w:t>
            </w:r>
            <w:proofErr w:type="spellEnd"/>
          </w:p>
        </w:tc>
        <w:tc>
          <w:tcPr>
            <w:tcW w:w="4396" w:type="dxa"/>
            <w:gridSpan w:val="4"/>
            <w:vAlign w:val="center"/>
          </w:tcPr>
          <w:p w:rsidR="00EB3E00" w:rsidRDefault="00EB3E00" w:rsidP="00EE51AB">
            <w:proofErr w:type="spellStart"/>
            <w:r>
              <w:rPr>
                <w:rFonts w:hint="eastAsia"/>
              </w:rPr>
              <w:t>预期目标</w:t>
            </w:r>
            <w:proofErr w:type="spellEnd"/>
          </w:p>
        </w:tc>
        <w:tc>
          <w:tcPr>
            <w:tcW w:w="4140" w:type="dxa"/>
            <w:gridSpan w:val="4"/>
            <w:vAlign w:val="center"/>
          </w:tcPr>
          <w:p w:rsidR="00EB3E00" w:rsidRDefault="00EB3E00" w:rsidP="00EE51AB">
            <w:proofErr w:type="spellStart"/>
            <w:r>
              <w:rPr>
                <w:rFonts w:hint="eastAsia"/>
              </w:rPr>
              <w:t>实际完成情况</w:t>
            </w:r>
            <w:proofErr w:type="spellEnd"/>
          </w:p>
        </w:tc>
      </w:tr>
      <w:tr w:rsidR="00EB3E00" w:rsidTr="00EE51AB">
        <w:trPr>
          <w:trHeight w:val="260"/>
          <w:jc w:val="center"/>
        </w:trPr>
        <w:tc>
          <w:tcPr>
            <w:tcW w:w="1054" w:type="dxa"/>
            <w:vMerge/>
            <w:tcBorders>
              <w:top w:val="nil"/>
            </w:tcBorders>
            <w:vAlign w:val="center"/>
          </w:tcPr>
          <w:p w:rsidR="00EB3E00" w:rsidRDefault="00EB3E00" w:rsidP="00EE51AB"/>
        </w:tc>
        <w:tc>
          <w:tcPr>
            <w:tcW w:w="4396" w:type="dxa"/>
            <w:gridSpan w:val="4"/>
            <w:vAlign w:val="center"/>
          </w:tcPr>
          <w:p w:rsidR="00EB3E00" w:rsidRDefault="00EE51AB" w:rsidP="00EE51AB">
            <w:pPr>
              <w:jc w:val="left"/>
              <w:rPr>
                <w:lang w:eastAsia="zh-CN"/>
              </w:rPr>
            </w:pPr>
            <w:r w:rsidRPr="00EE51AB">
              <w:rPr>
                <w:rFonts w:hint="eastAsia"/>
                <w:lang w:eastAsia="zh-CN"/>
              </w:rPr>
              <w:t>在省级园林城市、卫生城市、全国文明城市提名城市验收中取得优异成绩。</w:t>
            </w:r>
          </w:p>
        </w:tc>
        <w:tc>
          <w:tcPr>
            <w:tcW w:w="4140" w:type="dxa"/>
            <w:gridSpan w:val="4"/>
            <w:vAlign w:val="center"/>
          </w:tcPr>
          <w:p w:rsidR="00EB3E00" w:rsidRDefault="00EE51AB" w:rsidP="00EE51AB">
            <w:pPr>
              <w:jc w:val="left"/>
              <w:rPr>
                <w:lang w:eastAsia="zh-CN"/>
              </w:rPr>
            </w:pPr>
            <w:r w:rsidRPr="00EE51AB">
              <w:rPr>
                <w:rFonts w:hint="eastAsia"/>
                <w:lang w:eastAsia="zh-CN"/>
              </w:rPr>
              <w:t>常态化推进创建工作，改造老旧小区</w:t>
            </w:r>
            <w:r w:rsidRPr="00EE51AB">
              <w:rPr>
                <w:lang w:eastAsia="zh-CN"/>
              </w:rPr>
              <w:t>142个，改造城区</w:t>
            </w:r>
            <w:r w:rsidRPr="00EE51AB">
              <w:rPr>
                <w:lang w:eastAsia="zh-CN"/>
              </w:rPr>
              <w:t>“</w:t>
            </w:r>
            <w:r w:rsidRPr="00EE51AB">
              <w:rPr>
                <w:lang w:eastAsia="zh-CN"/>
              </w:rPr>
              <w:t>家门口运动场</w:t>
            </w:r>
            <w:r w:rsidRPr="00EE51AB">
              <w:rPr>
                <w:lang w:eastAsia="zh-CN"/>
              </w:rPr>
              <w:t>”</w:t>
            </w:r>
            <w:r w:rsidRPr="00EE51AB">
              <w:rPr>
                <w:lang w:eastAsia="zh-CN"/>
              </w:rPr>
              <w:t>、</w:t>
            </w:r>
            <w:r w:rsidRPr="00EE51AB">
              <w:rPr>
                <w:lang w:eastAsia="zh-CN"/>
              </w:rPr>
              <w:t>”</w:t>
            </w:r>
            <w:r w:rsidRPr="00EE51AB">
              <w:rPr>
                <w:lang w:eastAsia="zh-CN"/>
              </w:rPr>
              <w:t>家门口小公园</w:t>
            </w:r>
            <w:r w:rsidRPr="00EE51AB">
              <w:rPr>
                <w:lang w:eastAsia="zh-CN"/>
              </w:rPr>
              <w:t>“</w:t>
            </w:r>
            <w:r w:rsidRPr="00EE51AB">
              <w:rPr>
                <w:lang w:eastAsia="zh-CN"/>
              </w:rPr>
              <w:t>48处，公共文化服务体系连续两年荣膺全省优秀，打造全国最美志愿服务社区汨罗镇瞭家山社区，广泛培树先进典型，共筑好人之城，创建全国文明城市提名城市工作取得了阶段性成效。</w:t>
            </w:r>
          </w:p>
        </w:tc>
      </w:tr>
      <w:tr w:rsidR="00EB3E00" w:rsidTr="00EE51AB">
        <w:trPr>
          <w:trHeight w:val="499"/>
          <w:jc w:val="center"/>
        </w:trPr>
        <w:tc>
          <w:tcPr>
            <w:tcW w:w="1054" w:type="dxa"/>
            <w:vMerge w:val="restart"/>
            <w:tcBorders>
              <w:bottom w:val="nil"/>
            </w:tcBorders>
            <w:textDirection w:val="tbRlV"/>
            <w:vAlign w:val="center"/>
          </w:tcPr>
          <w:p w:rsidR="00EB3E00" w:rsidRDefault="00EB3E00" w:rsidP="00EE51AB">
            <w:pPr>
              <w:rPr>
                <w:lang w:eastAsia="zh-CN"/>
              </w:rPr>
            </w:pPr>
          </w:p>
          <w:p w:rsidR="00EB3E00" w:rsidRDefault="00EB3E00" w:rsidP="00EE51AB">
            <w:proofErr w:type="spellStart"/>
            <w:r>
              <w:rPr>
                <w:rFonts w:hint="eastAsia"/>
              </w:rPr>
              <w:t>绩效指标</w:t>
            </w:r>
            <w:proofErr w:type="spellEnd"/>
          </w:p>
        </w:tc>
        <w:tc>
          <w:tcPr>
            <w:tcW w:w="1059" w:type="dxa"/>
            <w:vAlign w:val="center"/>
          </w:tcPr>
          <w:p w:rsidR="00EB3E00" w:rsidRDefault="00EB3E00" w:rsidP="00EE51AB">
            <w:proofErr w:type="spellStart"/>
            <w:r>
              <w:rPr>
                <w:rFonts w:hint="eastAsia"/>
              </w:rPr>
              <w:t>一级指标</w:t>
            </w:r>
            <w:proofErr w:type="spellEnd"/>
          </w:p>
        </w:tc>
        <w:tc>
          <w:tcPr>
            <w:tcW w:w="1218" w:type="dxa"/>
            <w:vAlign w:val="center"/>
          </w:tcPr>
          <w:p w:rsidR="00EB3E00" w:rsidRDefault="00EB3E00" w:rsidP="00EE51AB">
            <w:proofErr w:type="spellStart"/>
            <w:r>
              <w:rPr>
                <w:rFonts w:hint="eastAsia"/>
              </w:rPr>
              <w:t>二级指标</w:t>
            </w:r>
            <w:proofErr w:type="spellEnd"/>
          </w:p>
        </w:tc>
        <w:tc>
          <w:tcPr>
            <w:tcW w:w="1020" w:type="dxa"/>
            <w:vAlign w:val="center"/>
          </w:tcPr>
          <w:p w:rsidR="00EB3E00" w:rsidRDefault="00EB3E00" w:rsidP="00EE51AB">
            <w:proofErr w:type="spellStart"/>
            <w:r>
              <w:rPr>
                <w:rFonts w:hint="eastAsia"/>
              </w:rPr>
              <w:t>三级指标</w:t>
            </w:r>
            <w:proofErr w:type="spellEnd"/>
          </w:p>
        </w:tc>
        <w:tc>
          <w:tcPr>
            <w:tcW w:w="1099" w:type="dxa"/>
            <w:vAlign w:val="center"/>
          </w:tcPr>
          <w:p w:rsidR="00EB3E00" w:rsidRDefault="00EB3E00" w:rsidP="00EE51AB">
            <w:proofErr w:type="spellStart"/>
            <w:r>
              <w:rPr>
                <w:rFonts w:hint="eastAsia"/>
              </w:rPr>
              <w:t>年度指标值</w:t>
            </w:r>
            <w:proofErr w:type="spellEnd"/>
          </w:p>
        </w:tc>
        <w:tc>
          <w:tcPr>
            <w:tcW w:w="1099" w:type="dxa"/>
            <w:vAlign w:val="center"/>
          </w:tcPr>
          <w:p w:rsidR="00EB3E00" w:rsidRDefault="00EB3E00" w:rsidP="00EE51AB">
            <w:proofErr w:type="spellStart"/>
            <w:r>
              <w:rPr>
                <w:rFonts w:hint="eastAsia"/>
              </w:rPr>
              <w:t>实际完成值</w:t>
            </w:r>
            <w:proofErr w:type="spellEnd"/>
          </w:p>
        </w:tc>
        <w:tc>
          <w:tcPr>
            <w:tcW w:w="809" w:type="dxa"/>
            <w:vAlign w:val="center"/>
          </w:tcPr>
          <w:p w:rsidR="00EB3E00" w:rsidRDefault="00EB3E00" w:rsidP="00EE51AB">
            <w:proofErr w:type="spellStart"/>
            <w:r>
              <w:rPr>
                <w:rFonts w:hint="eastAsia"/>
              </w:rPr>
              <w:t>分值</w:t>
            </w:r>
            <w:proofErr w:type="spellEnd"/>
          </w:p>
        </w:tc>
        <w:tc>
          <w:tcPr>
            <w:tcW w:w="849" w:type="dxa"/>
            <w:vAlign w:val="center"/>
          </w:tcPr>
          <w:p w:rsidR="00EB3E00" w:rsidRDefault="00EB3E00" w:rsidP="00EE51AB">
            <w:proofErr w:type="spellStart"/>
            <w:r>
              <w:rPr>
                <w:rFonts w:hint="eastAsia"/>
              </w:rPr>
              <w:t>得分</w:t>
            </w:r>
            <w:proofErr w:type="spellEnd"/>
          </w:p>
        </w:tc>
        <w:tc>
          <w:tcPr>
            <w:tcW w:w="1383" w:type="dxa"/>
            <w:vAlign w:val="center"/>
          </w:tcPr>
          <w:p w:rsidR="00EB3E00" w:rsidRDefault="00EB3E00" w:rsidP="00EE51AB">
            <w:pPr>
              <w:rPr>
                <w:lang w:eastAsia="zh-CN"/>
              </w:rPr>
            </w:pPr>
            <w:r>
              <w:rPr>
                <w:rFonts w:hint="eastAsia"/>
                <w:lang w:eastAsia="zh-CN"/>
              </w:rPr>
              <w:t>偏差原因分析及改进措施</w:t>
            </w:r>
          </w:p>
        </w:tc>
      </w:tr>
      <w:tr w:rsidR="00EB3E00" w:rsidTr="00EE51AB">
        <w:trPr>
          <w:trHeight w:val="260"/>
          <w:jc w:val="center"/>
        </w:trPr>
        <w:tc>
          <w:tcPr>
            <w:tcW w:w="1054" w:type="dxa"/>
            <w:vMerge/>
            <w:tcBorders>
              <w:top w:val="nil"/>
              <w:bottom w:val="nil"/>
            </w:tcBorders>
            <w:textDirection w:val="tbRlV"/>
            <w:vAlign w:val="center"/>
          </w:tcPr>
          <w:p w:rsidR="00EB3E00" w:rsidRDefault="00EB3E00" w:rsidP="00EE51AB">
            <w:pPr>
              <w:rPr>
                <w:lang w:eastAsia="zh-CN"/>
              </w:rPr>
            </w:pPr>
          </w:p>
        </w:tc>
        <w:tc>
          <w:tcPr>
            <w:tcW w:w="1059" w:type="dxa"/>
            <w:vMerge w:val="restart"/>
            <w:tcBorders>
              <w:bottom w:val="nil"/>
            </w:tcBorders>
            <w:vAlign w:val="center"/>
          </w:tcPr>
          <w:p w:rsidR="00EB3E00" w:rsidRDefault="00EB3E00" w:rsidP="00EE51AB">
            <w:proofErr w:type="spellStart"/>
            <w:r>
              <w:rPr>
                <w:rFonts w:hint="eastAsia"/>
              </w:rPr>
              <w:t>产出指标</w:t>
            </w:r>
            <w:proofErr w:type="spellEnd"/>
          </w:p>
          <w:p w:rsidR="00EB3E00" w:rsidRDefault="00EB3E00" w:rsidP="00EE51AB">
            <w:r>
              <w:t>(50</w:t>
            </w:r>
            <w:r>
              <w:rPr>
                <w:rFonts w:hint="eastAsia"/>
              </w:rPr>
              <w:t>分</w:t>
            </w:r>
            <w:r>
              <w:t>)</w:t>
            </w:r>
          </w:p>
        </w:tc>
        <w:tc>
          <w:tcPr>
            <w:tcW w:w="1218" w:type="dxa"/>
            <w:tcBorders>
              <w:bottom w:val="nil"/>
            </w:tcBorders>
            <w:vAlign w:val="center"/>
          </w:tcPr>
          <w:p w:rsidR="00EB3E00" w:rsidRDefault="00EB3E00" w:rsidP="00EE51AB">
            <w:proofErr w:type="spellStart"/>
            <w:r>
              <w:rPr>
                <w:rFonts w:hint="eastAsia"/>
              </w:rPr>
              <w:t>数量指标</w:t>
            </w:r>
            <w:proofErr w:type="spellEnd"/>
          </w:p>
        </w:tc>
        <w:tc>
          <w:tcPr>
            <w:tcW w:w="1020" w:type="dxa"/>
            <w:vAlign w:val="center"/>
          </w:tcPr>
          <w:p w:rsidR="00EB3E00" w:rsidRDefault="00BE6E42" w:rsidP="00EE51AB">
            <w:pPr>
              <w:rPr>
                <w:lang w:eastAsia="zh-CN"/>
              </w:rPr>
            </w:pPr>
            <w:r>
              <w:rPr>
                <w:rFonts w:hint="eastAsia"/>
                <w:lang w:eastAsia="zh-CN"/>
              </w:rPr>
              <w:t>创建工作督查</w:t>
            </w:r>
          </w:p>
        </w:tc>
        <w:tc>
          <w:tcPr>
            <w:tcW w:w="1099" w:type="dxa"/>
            <w:vAlign w:val="center"/>
          </w:tcPr>
          <w:p w:rsidR="00EB3E00" w:rsidRDefault="00BE6E42" w:rsidP="00EE51AB">
            <w:pPr>
              <w:rPr>
                <w:lang w:eastAsia="zh-CN"/>
              </w:rPr>
            </w:pPr>
            <w:r>
              <w:rPr>
                <w:rFonts w:ascii="仿宋" w:eastAsia="仿宋" w:hAnsi="仿宋" w:hint="eastAsia"/>
              </w:rPr>
              <w:t>≥</w:t>
            </w:r>
            <w:r>
              <w:rPr>
                <w:rFonts w:hint="eastAsia"/>
                <w:lang w:eastAsia="zh-CN"/>
              </w:rPr>
              <w:t>12次</w:t>
            </w:r>
          </w:p>
        </w:tc>
        <w:tc>
          <w:tcPr>
            <w:tcW w:w="1099" w:type="dxa"/>
            <w:vAlign w:val="center"/>
          </w:tcPr>
          <w:p w:rsidR="00EB3E00" w:rsidRDefault="00BE6E42" w:rsidP="00EE51AB">
            <w:pPr>
              <w:rPr>
                <w:lang w:eastAsia="zh-CN"/>
              </w:rPr>
            </w:pPr>
            <w:r>
              <w:rPr>
                <w:rFonts w:hint="eastAsia"/>
                <w:lang w:eastAsia="zh-CN"/>
              </w:rPr>
              <w:t>100%</w:t>
            </w:r>
          </w:p>
        </w:tc>
        <w:tc>
          <w:tcPr>
            <w:tcW w:w="809" w:type="dxa"/>
            <w:vAlign w:val="center"/>
          </w:tcPr>
          <w:p w:rsidR="00EB3E00" w:rsidRDefault="006320FA" w:rsidP="00EE51AB">
            <w:pPr>
              <w:rPr>
                <w:lang w:eastAsia="zh-CN"/>
              </w:rPr>
            </w:pPr>
            <w:r>
              <w:rPr>
                <w:rFonts w:hint="eastAsia"/>
                <w:lang w:eastAsia="zh-CN"/>
              </w:rPr>
              <w:t>10</w:t>
            </w:r>
          </w:p>
        </w:tc>
        <w:tc>
          <w:tcPr>
            <w:tcW w:w="849" w:type="dxa"/>
            <w:vAlign w:val="center"/>
          </w:tcPr>
          <w:p w:rsidR="00EB3E00" w:rsidRDefault="006320FA" w:rsidP="00EE51AB">
            <w:pPr>
              <w:rPr>
                <w:lang w:eastAsia="zh-CN"/>
              </w:rPr>
            </w:pPr>
            <w:r>
              <w:rPr>
                <w:rFonts w:hint="eastAsia"/>
                <w:lang w:eastAsia="zh-CN"/>
              </w:rPr>
              <w:t>10</w:t>
            </w:r>
          </w:p>
        </w:tc>
        <w:tc>
          <w:tcPr>
            <w:tcW w:w="1383" w:type="dxa"/>
            <w:vAlign w:val="center"/>
          </w:tcPr>
          <w:p w:rsidR="00EB3E00" w:rsidRDefault="00EB3E00" w:rsidP="00EE51AB"/>
        </w:tc>
      </w:tr>
      <w:tr w:rsidR="00EB3E00" w:rsidTr="00EE51AB">
        <w:trPr>
          <w:trHeight w:val="259"/>
          <w:jc w:val="center"/>
        </w:trPr>
        <w:tc>
          <w:tcPr>
            <w:tcW w:w="1054" w:type="dxa"/>
            <w:vMerge/>
            <w:tcBorders>
              <w:top w:val="nil"/>
              <w:bottom w:val="nil"/>
            </w:tcBorders>
            <w:textDirection w:val="tbRlV"/>
            <w:vAlign w:val="center"/>
          </w:tcPr>
          <w:p w:rsidR="00EB3E00" w:rsidRDefault="00EB3E00" w:rsidP="00EE51AB"/>
        </w:tc>
        <w:tc>
          <w:tcPr>
            <w:tcW w:w="1059" w:type="dxa"/>
            <w:vMerge/>
            <w:tcBorders>
              <w:top w:val="nil"/>
              <w:bottom w:val="nil"/>
            </w:tcBorders>
            <w:vAlign w:val="center"/>
          </w:tcPr>
          <w:p w:rsidR="00EB3E00" w:rsidRDefault="00EB3E00" w:rsidP="00EE51AB"/>
        </w:tc>
        <w:tc>
          <w:tcPr>
            <w:tcW w:w="1218" w:type="dxa"/>
            <w:tcBorders>
              <w:bottom w:val="nil"/>
            </w:tcBorders>
            <w:vAlign w:val="center"/>
          </w:tcPr>
          <w:p w:rsidR="00EB3E00" w:rsidRDefault="00EB3E00" w:rsidP="00EE51AB">
            <w:proofErr w:type="spellStart"/>
            <w:r>
              <w:rPr>
                <w:rFonts w:hint="eastAsia"/>
              </w:rPr>
              <w:t>质量指标</w:t>
            </w:r>
            <w:proofErr w:type="spellEnd"/>
          </w:p>
        </w:tc>
        <w:tc>
          <w:tcPr>
            <w:tcW w:w="1020" w:type="dxa"/>
            <w:vAlign w:val="center"/>
          </w:tcPr>
          <w:p w:rsidR="00EB3E00" w:rsidRDefault="006320FA" w:rsidP="00EE51AB">
            <w:pPr>
              <w:rPr>
                <w:lang w:eastAsia="zh-CN"/>
              </w:rPr>
            </w:pPr>
            <w:r>
              <w:rPr>
                <w:rFonts w:hint="eastAsia"/>
                <w:lang w:eastAsia="zh-CN"/>
              </w:rPr>
              <w:t>高质量达成目标</w:t>
            </w:r>
          </w:p>
        </w:tc>
        <w:tc>
          <w:tcPr>
            <w:tcW w:w="1099" w:type="dxa"/>
            <w:vAlign w:val="center"/>
          </w:tcPr>
          <w:p w:rsidR="00EB3E00" w:rsidRDefault="006320FA" w:rsidP="00EE51AB">
            <w:pPr>
              <w:rPr>
                <w:lang w:eastAsia="zh-CN"/>
              </w:rPr>
            </w:pPr>
            <w:r>
              <w:rPr>
                <w:rFonts w:hint="eastAsia"/>
                <w:lang w:eastAsia="zh-CN"/>
              </w:rPr>
              <w:t>高质量达成各项工作目标</w:t>
            </w:r>
          </w:p>
        </w:tc>
        <w:tc>
          <w:tcPr>
            <w:tcW w:w="1099" w:type="dxa"/>
            <w:vAlign w:val="center"/>
          </w:tcPr>
          <w:p w:rsidR="00EB3E00" w:rsidRDefault="006320FA" w:rsidP="00EE51AB">
            <w:pPr>
              <w:rPr>
                <w:lang w:eastAsia="zh-CN"/>
              </w:rPr>
            </w:pPr>
            <w:r>
              <w:rPr>
                <w:rFonts w:hint="eastAsia"/>
                <w:lang w:eastAsia="zh-CN"/>
              </w:rPr>
              <w:t>已达成</w:t>
            </w:r>
          </w:p>
        </w:tc>
        <w:tc>
          <w:tcPr>
            <w:tcW w:w="809" w:type="dxa"/>
            <w:vAlign w:val="center"/>
          </w:tcPr>
          <w:p w:rsidR="00EB3E00" w:rsidRDefault="00BE6E42" w:rsidP="00EE51AB">
            <w:pPr>
              <w:rPr>
                <w:lang w:eastAsia="zh-CN"/>
              </w:rPr>
            </w:pPr>
            <w:r>
              <w:rPr>
                <w:rFonts w:hint="eastAsia"/>
                <w:lang w:eastAsia="zh-CN"/>
              </w:rPr>
              <w:t>10</w:t>
            </w:r>
          </w:p>
        </w:tc>
        <w:tc>
          <w:tcPr>
            <w:tcW w:w="849" w:type="dxa"/>
            <w:vAlign w:val="center"/>
          </w:tcPr>
          <w:p w:rsidR="00EB3E00" w:rsidRDefault="00BE6E42" w:rsidP="00EE51AB">
            <w:pPr>
              <w:rPr>
                <w:lang w:eastAsia="zh-CN"/>
              </w:rPr>
            </w:pPr>
            <w:r>
              <w:rPr>
                <w:rFonts w:hint="eastAsia"/>
                <w:lang w:eastAsia="zh-CN"/>
              </w:rPr>
              <w:t>10</w:t>
            </w:r>
          </w:p>
        </w:tc>
        <w:tc>
          <w:tcPr>
            <w:tcW w:w="1383" w:type="dxa"/>
            <w:vAlign w:val="center"/>
          </w:tcPr>
          <w:p w:rsidR="00EB3E00" w:rsidRDefault="00EB3E00" w:rsidP="00EE51AB">
            <w:pPr>
              <w:rPr>
                <w:lang w:eastAsia="zh-CN"/>
              </w:rPr>
            </w:pPr>
          </w:p>
        </w:tc>
      </w:tr>
      <w:tr w:rsidR="00EB3E00" w:rsidTr="00EE51AB">
        <w:trPr>
          <w:trHeight w:val="250"/>
          <w:jc w:val="center"/>
        </w:trPr>
        <w:tc>
          <w:tcPr>
            <w:tcW w:w="1054" w:type="dxa"/>
            <w:vMerge/>
            <w:tcBorders>
              <w:top w:val="nil"/>
              <w:bottom w:val="nil"/>
            </w:tcBorders>
            <w:textDirection w:val="tbRlV"/>
            <w:vAlign w:val="center"/>
          </w:tcPr>
          <w:p w:rsidR="00EB3E00" w:rsidRDefault="00EB3E00" w:rsidP="00EE51AB">
            <w:pPr>
              <w:rPr>
                <w:lang w:eastAsia="zh-CN"/>
              </w:rPr>
            </w:pPr>
          </w:p>
        </w:tc>
        <w:tc>
          <w:tcPr>
            <w:tcW w:w="1059" w:type="dxa"/>
            <w:vMerge/>
            <w:tcBorders>
              <w:top w:val="nil"/>
              <w:bottom w:val="nil"/>
            </w:tcBorders>
            <w:vAlign w:val="center"/>
          </w:tcPr>
          <w:p w:rsidR="00EB3E00" w:rsidRDefault="00EB3E00" w:rsidP="00EE51AB">
            <w:pPr>
              <w:rPr>
                <w:lang w:eastAsia="zh-CN"/>
              </w:rPr>
            </w:pPr>
          </w:p>
        </w:tc>
        <w:tc>
          <w:tcPr>
            <w:tcW w:w="1218" w:type="dxa"/>
            <w:tcBorders>
              <w:bottom w:val="nil"/>
            </w:tcBorders>
            <w:vAlign w:val="center"/>
          </w:tcPr>
          <w:p w:rsidR="00EB3E00" w:rsidRDefault="00EB3E00" w:rsidP="00EE51AB">
            <w:proofErr w:type="spellStart"/>
            <w:r>
              <w:rPr>
                <w:rFonts w:hint="eastAsia"/>
              </w:rPr>
              <w:t>时效指标</w:t>
            </w:r>
            <w:proofErr w:type="spellEnd"/>
          </w:p>
        </w:tc>
        <w:tc>
          <w:tcPr>
            <w:tcW w:w="1020" w:type="dxa"/>
            <w:vAlign w:val="center"/>
          </w:tcPr>
          <w:p w:rsidR="00EB3E00" w:rsidRDefault="006320FA" w:rsidP="00EE51AB">
            <w:pPr>
              <w:rPr>
                <w:lang w:eastAsia="zh-CN"/>
              </w:rPr>
            </w:pPr>
            <w:r>
              <w:rPr>
                <w:rFonts w:hint="eastAsia"/>
                <w:lang w:eastAsia="zh-CN"/>
              </w:rPr>
              <w:t>完成时间</w:t>
            </w:r>
          </w:p>
        </w:tc>
        <w:tc>
          <w:tcPr>
            <w:tcW w:w="1099" w:type="dxa"/>
            <w:vAlign w:val="center"/>
          </w:tcPr>
          <w:p w:rsidR="00EB3E00" w:rsidRDefault="006320FA" w:rsidP="00EE51AB">
            <w:pPr>
              <w:rPr>
                <w:lang w:eastAsia="zh-CN"/>
              </w:rPr>
            </w:pPr>
            <w:r>
              <w:rPr>
                <w:rFonts w:hint="eastAsia"/>
                <w:lang w:eastAsia="zh-CN"/>
              </w:rPr>
              <w:t>2023年全年</w:t>
            </w:r>
          </w:p>
        </w:tc>
        <w:tc>
          <w:tcPr>
            <w:tcW w:w="1099" w:type="dxa"/>
            <w:vAlign w:val="center"/>
          </w:tcPr>
          <w:p w:rsidR="00EB3E00" w:rsidRDefault="006320FA" w:rsidP="00EE51AB">
            <w:pPr>
              <w:rPr>
                <w:lang w:eastAsia="zh-CN"/>
              </w:rPr>
            </w:pPr>
            <w:r>
              <w:rPr>
                <w:rFonts w:hint="eastAsia"/>
                <w:lang w:eastAsia="zh-CN"/>
              </w:rPr>
              <w:t>2023年全年</w:t>
            </w:r>
          </w:p>
        </w:tc>
        <w:tc>
          <w:tcPr>
            <w:tcW w:w="809" w:type="dxa"/>
            <w:vAlign w:val="center"/>
          </w:tcPr>
          <w:p w:rsidR="00EB3E00" w:rsidRDefault="00BE6E42" w:rsidP="00EE51AB">
            <w:pPr>
              <w:rPr>
                <w:lang w:eastAsia="zh-CN"/>
              </w:rPr>
            </w:pPr>
            <w:r>
              <w:rPr>
                <w:rFonts w:hint="eastAsia"/>
                <w:lang w:eastAsia="zh-CN"/>
              </w:rPr>
              <w:t>10</w:t>
            </w:r>
          </w:p>
        </w:tc>
        <w:tc>
          <w:tcPr>
            <w:tcW w:w="849" w:type="dxa"/>
            <w:vAlign w:val="center"/>
          </w:tcPr>
          <w:p w:rsidR="00EB3E00" w:rsidRDefault="00BE6E42" w:rsidP="00EE51AB">
            <w:pPr>
              <w:rPr>
                <w:lang w:eastAsia="zh-CN"/>
              </w:rPr>
            </w:pPr>
            <w:r>
              <w:rPr>
                <w:rFonts w:hint="eastAsia"/>
                <w:lang w:eastAsia="zh-CN"/>
              </w:rPr>
              <w:t>10</w:t>
            </w:r>
          </w:p>
        </w:tc>
        <w:tc>
          <w:tcPr>
            <w:tcW w:w="1383" w:type="dxa"/>
            <w:vAlign w:val="center"/>
          </w:tcPr>
          <w:p w:rsidR="00EB3E00" w:rsidRDefault="00EB3E00" w:rsidP="00EE51AB"/>
        </w:tc>
      </w:tr>
      <w:tr w:rsidR="00EB3E00" w:rsidTr="00EE51AB">
        <w:trPr>
          <w:trHeight w:val="250"/>
          <w:jc w:val="center"/>
        </w:trPr>
        <w:tc>
          <w:tcPr>
            <w:tcW w:w="1054" w:type="dxa"/>
            <w:vMerge/>
            <w:tcBorders>
              <w:top w:val="nil"/>
              <w:bottom w:val="nil"/>
            </w:tcBorders>
            <w:textDirection w:val="tbRlV"/>
            <w:vAlign w:val="center"/>
          </w:tcPr>
          <w:p w:rsidR="00EB3E00" w:rsidRDefault="00EB3E00" w:rsidP="00EE51AB"/>
        </w:tc>
        <w:tc>
          <w:tcPr>
            <w:tcW w:w="1059" w:type="dxa"/>
            <w:vMerge/>
            <w:tcBorders>
              <w:top w:val="nil"/>
              <w:bottom w:val="nil"/>
            </w:tcBorders>
            <w:vAlign w:val="center"/>
          </w:tcPr>
          <w:p w:rsidR="00EB3E00" w:rsidRDefault="00EB3E00" w:rsidP="00EE51AB"/>
        </w:tc>
        <w:tc>
          <w:tcPr>
            <w:tcW w:w="1218" w:type="dxa"/>
            <w:vMerge w:val="restart"/>
            <w:tcBorders>
              <w:bottom w:val="nil"/>
            </w:tcBorders>
            <w:vAlign w:val="center"/>
          </w:tcPr>
          <w:p w:rsidR="00EB3E00" w:rsidRDefault="00EB3E00" w:rsidP="00EE51AB">
            <w:proofErr w:type="spellStart"/>
            <w:r>
              <w:rPr>
                <w:rFonts w:hint="eastAsia"/>
              </w:rPr>
              <w:t>成本指标</w:t>
            </w:r>
            <w:proofErr w:type="spellEnd"/>
          </w:p>
        </w:tc>
        <w:tc>
          <w:tcPr>
            <w:tcW w:w="1020" w:type="dxa"/>
            <w:vAlign w:val="center"/>
          </w:tcPr>
          <w:p w:rsidR="00EB3E00" w:rsidRDefault="0025693F" w:rsidP="00EE51AB">
            <w:pPr>
              <w:rPr>
                <w:lang w:eastAsia="zh-CN"/>
              </w:rPr>
            </w:pPr>
            <w:r>
              <w:rPr>
                <w:rFonts w:hint="eastAsia"/>
                <w:lang w:eastAsia="zh-CN"/>
              </w:rPr>
              <w:t>运转成本</w:t>
            </w:r>
          </w:p>
        </w:tc>
        <w:tc>
          <w:tcPr>
            <w:tcW w:w="1099" w:type="dxa"/>
            <w:vAlign w:val="center"/>
          </w:tcPr>
          <w:p w:rsidR="00EB3E00" w:rsidRDefault="00BE6E42" w:rsidP="00EE51AB">
            <w:pPr>
              <w:rPr>
                <w:lang w:eastAsia="zh-CN"/>
              </w:rPr>
            </w:pPr>
            <w:r w:rsidRPr="00BE6E42">
              <w:rPr>
                <w:lang w:eastAsia="zh-CN"/>
              </w:rPr>
              <w:t>272万元</w:t>
            </w:r>
          </w:p>
        </w:tc>
        <w:tc>
          <w:tcPr>
            <w:tcW w:w="1099" w:type="dxa"/>
            <w:vAlign w:val="center"/>
          </w:tcPr>
          <w:p w:rsidR="00EB3E00" w:rsidRDefault="00BE6E42" w:rsidP="00EE51AB">
            <w:pPr>
              <w:rPr>
                <w:lang w:eastAsia="zh-CN"/>
              </w:rPr>
            </w:pPr>
            <w:r w:rsidRPr="00BE6E42">
              <w:rPr>
                <w:lang w:eastAsia="zh-CN"/>
              </w:rPr>
              <w:t>272万元</w:t>
            </w:r>
          </w:p>
        </w:tc>
        <w:tc>
          <w:tcPr>
            <w:tcW w:w="809" w:type="dxa"/>
            <w:vAlign w:val="center"/>
          </w:tcPr>
          <w:p w:rsidR="00EB3E00" w:rsidRDefault="00BE6E42" w:rsidP="00EE51AB">
            <w:pPr>
              <w:rPr>
                <w:lang w:eastAsia="zh-CN"/>
              </w:rPr>
            </w:pPr>
            <w:r>
              <w:rPr>
                <w:rFonts w:hint="eastAsia"/>
                <w:lang w:eastAsia="zh-CN"/>
              </w:rPr>
              <w:t>10</w:t>
            </w:r>
          </w:p>
        </w:tc>
        <w:tc>
          <w:tcPr>
            <w:tcW w:w="849" w:type="dxa"/>
            <w:vAlign w:val="center"/>
          </w:tcPr>
          <w:p w:rsidR="00EB3E00" w:rsidRDefault="00BE6E42" w:rsidP="00EE51AB">
            <w:pPr>
              <w:rPr>
                <w:lang w:eastAsia="zh-CN"/>
              </w:rPr>
            </w:pPr>
            <w:r>
              <w:rPr>
                <w:rFonts w:hint="eastAsia"/>
                <w:lang w:eastAsia="zh-CN"/>
              </w:rPr>
              <w:t>10</w:t>
            </w:r>
          </w:p>
        </w:tc>
        <w:tc>
          <w:tcPr>
            <w:tcW w:w="1383" w:type="dxa"/>
            <w:vAlign w:val="center"/>
          </w:tcPr>
          <w:p w:rsidR="00EB3E00" w:rsidRDefault="00EB3E00" w:rsidP="00EE51AB">
            <w:pPr>
              <w:rPr>
                <w:lang w:eastAsia="zh-CN"/>
              </w:rPr>
            </w:pPr>
          </w:p>
        </w:tc>
      </w:tr>
      <w:tr w:rsidR="0025693F" w:rsidTr="00EE51AB">
        <w:trPr>
          <w:trHeight w:val="260"/>
          <w:jc w:val="center"/>
        </w:trPr>
        <w:tc>
          <w:tcPr>
            <w:tcW w:w="1054" w:type="dxa"/>
            <w:vMerge/>
            <w:tcBorders>
              <w:top w:val="nil"/>
              <w:bottom w:val="nil"/>
            </w:tcBorders>
            <w:textDirection w:val="tbRlV"/>
            <w:vAlign w:val="center"/>
          </w:tcPr>
          <w:p w:rsidR="0025693F" w:rsidRDefault="0025693F" w:rsidP="00EE51AB">
            <w:pPr>
              <w:rPr>
                <w:lang w:eastAsia="zh-CN"/>
              </w:rPr>
            </w:pPr>
          </w:p>
        </w:tc>
        <w:tc>
          <w:tcPr>
            <w:tcW w:w="1059" w:type="dxa"/>
            <w:vMerge/>
            <w:tcBorders>
              <w:top w:val="nil"/>
            </w:tcBorders>
            <w:vAlign w:val="center"/>
          </w:tcPr>
          <w:p w:rsidR="0025693F" w:rsidRDefault="0025693F" w:rsidP="00EE51AB">
            <w:pPr>
              <w:rPr>
                <w:lang w:eastAsia="zh-CN"/>
              </w:rPr>
            </w:pPr>
          </w:p>
        </w:tc>
        <w:tc>
          <w:tcPr>
            <w:tcW w:w="1218" w:type="dxa"/>
            <w:vMerge/>
            <w:tcBorders>
              <w:top w:val="nil"/>
            </w:tcBorders>
            <w:vAlign w:val="center"/>
          </w:tcPr>
          <w:p w:rsidR="0025693F" w:rsidRDefault="0025693F" w:rsidP="00EE51AB">
            <w:pPr>
              <w:rPr>
                <w:lang w:eastAsia="zh-CN"/>
              </w:rPr>
            </w:pPr>
          </w:p>
        </w:tc>
        <w:tc>
          <w:tcPr>
            <w:tcW w:w="1020" w:type="dxa"/>
            <w:vAlign w:val="center"/>
          </w:tcPr>
          <w:p w:rsidR="0025693F" w:rsidRDefault="0025693F" w:rsidP="00EE51AB">
            <w:pPr>
              <w:rPr>
                <w:lang w:eastAsia="zh-CN"/>
              </w:rPr>
            </w:pPr>
            <w:r>
              <w:rPr>
                <w:rFonts w:hint="eastAsia"/>
                <w:lang w:eastAsia="zh-CN"/>
              </w:rPr>
              <w:t>对社会发展可能造成的负面影响</w:t>
            </w:r>
          </w:p>
        </w:tc>
        <w:tc>
          <w:tcPr>
            <w:tcW w:w="1099" w:type="dxa"/>
            <w:vAlign w:val="center"/>
          </w:tcPr>
          <w:p w:rsidR="0025693F" w:rsidRDefault="0025693F" w:rsidP="00EE51AB">
            <w:pPr>
              <w:rPr>
                <w:lang w:eastAsia="zh-CN"/>
              </w:rPr>
            </w:pPr>
            <w:r>
              <w:rPr>
                <w:rFonts w:hint="eastAsia"/>
                <w:lang w:eastAsia="zh-CN"/>
              </w:rPr>
              <w:t>无</w:t>
            </w:r>
          </w:p>
        </w:tc>
        <w:tc>
          <w:tcPr>
            <w:tcW w:w="1099" w:type="dxa"/>
            <w:vAlign w:val="center"/>
          </w:tcPr>
          <w:p w:rsidR="0025693F" w:rsidRDefault="0025693F" w:rsidP="00EE51AB">
            <w:pPr>
              <w:rPr>
                <w:lang w:eastAsia="zh-CN"/>
              </w:rPr>
            </w:pPr>
            <w:r>
              <w:rPr>
                <w:rFonts w:hint="eastAsia"/>
                <w:lang w:eastAsia="zh-CN"/>
              </w:rPr>
              <w:t>无</w:t>
            </w:r>
          </w:p>
        </w:tc>
        <w:tc>
          <w:tcPr>
            <w:tcW w:w="809" w:type="dxa"/>
            <w:vAlign w:val="center"/>
          </w:tcPr>
          <w:p w:rsidR="0025693F" w:rsidRDefault="0025693F" w:rsidP="00EE51AB">
            <w:pPr>
              <w:rPr>
                <w:lang w:eastAsia="zh-CN"/>
              </w:rPr>
            </w:pPr>
            <w:r>
              <w:rPr>
                <w:rFonts w:hint="eastAsia"/>
                <w:lang w:eastAsia="zh-CN"/>
              </w:rPr>
              <w:t>5</w:t>
            </w:r>
          </w:p>
        </w:tc>
        <w:tc>
          <w:tcPr>
            <w:tcW w:w="849" w:type="dxa"/>
            <w:vAlign w:val="center"/>
          </w:tcPr>
          <w:p w:rsidR="0025693F" w:rsidRDefault="0025693F" w:rsidP="00EE51AB">
            <w:pPr>
              <w:rPr>
                <w:lang w:eastAsia="zh-CN"/>
              </w:rPr>
            </w:pPr>
            <w:r>
              <w:rPr>
                <w:rFonts w:hint="eastAsia"/>
                <w:lang w:eastAsia="zh-CN"/>
              </w:rPr>
              <w:t>5</w:t>
            </w:r>
          </w:p>
        </w:tc>
        <w:tc>
          <w:tcPr>
            <w:tcW w:w="1383" w:type="dxa"/>
            <w:vAlign w:val="center"/>
          </w:tcPr>
          <w:p w:rsidR="0025693F" w:rsidRDefault="0025693F" w:rsidP="00EE51AB">
            <w:pPr>
              <w:rPr>
                <w:lang w:eastAsia="zh-CN"/>
              </w:rPr>
            </w:pPr>
          </w:p>
        </w:tc>
      </w:tr>
      <w:tr w:rsidR="00EB3E00" w:rsidTr="00EE51AB">
        <w:trPr>
          <w:trHeight w:val="260"/>
          <w:jc w:val="center"/>
        </w:trPr>
        <w:tc>
          <w:tcPr>
            <w:tcW w:w="1054" w:type="dxa"/>
            <w:vMerge/>
            <w:tcBorders>
              <w:top w:val="nil"/>
              <w:bottom w:val="nil"/>
            </w:tcBorders>
            <w:textDirection w:val="tbRlV"/>
            <w:vAlign w:val="center"/>
          </w:tcPr>
          <w:p w:rsidR="00EB3E00" w:rsidRDefault="00EB3E00" w:rsidP="00EE51AB">
            <w:pPr>
              <w:rPr>
                <w:lang w:eastAsia="zh-CN"/>
              </w:rPr>
            </w:pPr>
          </w:p>
        </w:tc>
        <w:tc>
          <w:tcPr>
            <w:tcW w:w="1059" w:type="dxa"/>
            <w:vMerge/>
            <w:tcBorders>
              <w:top w:val="nil"/>
            </w:tcBorders>
            <w:vAlign w:val="center"/>
          </w:tcPr>
          <w:p w:rsidR="00EB3E00" w:rsidRDefault="00EB3E00" w:rsidP="00EE51AB">
            <w:pPr>
              <w:rPr>
                <w:lang w:eastAsia="zh-CN"/>
              </w:rPr>
            </w:pPr>
          </w:p>
        </w:tc>
        <w:tc>
          <w:tcPr>
            <w:tcW w:w="1218" w:type="dxa"/>
            <w:vMerge/>
            <w:tcBorders>
              <w:top w:val="nil"/>
            </w:tcBorders>
            <w:vAlign w:val="center"/>
          </w:tcPr>
          <w:p w:rsidR="00EB3E00" w:rsidRDefault="00EB3E00" w:rsidP="00EE51AB">
            <w:pPr>
              <w:rPr>
                <w:lang w:eastAsia="zh-CN"/>
              </w:rPr>
            </w:pPr>
          </w:p>
        </w:tc>
        <w:tc>
          <w:tcPr>
            <w:tcW w:w="1020" w:type="dxa"/>
            <w:vAlign w:val="center"/>
          </w:tcPr>
          <w:p w:rsidR="00EB3E00" w:rsidRDefault="0025693F" w:rsidP="00EE51AB">
            <w:pPr>
              <w:rPr>
                <w:lang w:eastAsia="zh-CN"/>
              </w:rPr>
            </w:pPr>
            <w:r>
              <w:rPr>
                <w:rFonts w:hint="eastAsia"/>
                <w:lang w:eastAsia="zh-CN"/>
              </w:rPr>
              <w:t>对自然生态环境造成的负面影响</w:t>
            </w:r>
          </w:p>
        </w:tc>
        <w:tc>
          <w:tcPr>
            <w:tcW w:w="1099" w:type="dxa"/>
            <w:vAlign w:val="center"/>
          </w:tcPr>
          <w:p w:rsidR="00EB3E00" w:rsidRPr="0025693F" w:rsidRDefault="0025693F" w:rsidP="00EE51AB">
            <w:pPr>
              <w:rPr>
                <w:lang w:eastAsia="zh-CN"/>
              </w:rPr>
            </w:pPr>
            <w:r>
              <w:rPr>
                <w:rFonts w:hint="eastAsia"/>
                <w:lang w:eastAsia="zh-CN"/>
              </w:rPr>
              <w:t>无</w:t>
            </w:r>
          </w:p>
        </w:tc>
        <w:tc>
          <w:tcPr>
            <w:tcW w:w="1099" w:type="dxa"/>
            <w:vAlign w:val="center"/>
          </w:tcPr>
          <w:p w:rsidR="00EB3E00" w:rsidRDefault="0025693F" w:rsidP="00EE51AB">
            <w:pPr>
              <w:rPr>
                <w:lang w:eastAsia="zh-CN"/>
              </w:rPr>
            </w:pPr>
            <w:r>
              <w:rPr>
                <w:rFonts w:hint="eastAsia"/>
                <w:lang w:eastAsia="zh-CN"/>
              </w:rPr>
              <w:t>无</w:t>
            </w:r>
          </w:p>
        </w:tc>
        <w:tc>
          <w:tcPr>
            <w:tcW w:w="809" w:type="dxa"/>
            <w:vAlign w:val="center"/>
          </w:tcPr>
          <w:p w:rsidR="00EB3E00" w:rsidRDefault="0025693F" w:rsidP="00EE51AB">
            <w:pPr>
              <w:rPr>
                <w:lang w:eastAsia="zh-CN"/>
              </w:rPr>
            </w:pPr>
            <w:r>
              <w:rPr>
                <w:rFonts w:hint="eastAsia"/>
                <w:lang w:eastAsia="zh-CN"/>
              </w:rPr>
              <w:t>5</w:t>
            </w:r>
          </w:p>
        </w:tc>
        <w:tc>
          <w:tcPr>
            <w:tcW w:w="849" w:type="dxa"/>
            <w:vAlign w:val="center"/>
          </w:tcPr>
          <w:p w:rsidR="00EB3E00" w:rsidRDefault="0025693F" w:rsidP="00EE51AB">
            <w:pPr>
              <w:rPr>
                <w:lang w:eastAsia="zh-CN"/>
              </w:rPr>
            </w:pPr>
            <w:r>
              <w:rPr>
                <w:rFonts w:hint="eastAsia"/>
                <w:lang w:eastAsia="zh-CN"/>
              </w:rPr>
              <w:t>5</w:t>
            </w:r>
          </w:p>
        </w:tc>
        <w:tc>
          <w:tcPr>
            <w:tcW w:w="1383" w:type="dxa"/>
            <w:vAlign w:val="center"/>
          </w:tcPr>
          <w:p w:rsidR="00EB3E00" w:rsidRDefault="00EB3E00" w:rsidP="00EE51AB">
            <w:pPr>
              <w:rPr>
                <w:lang w:eastAsia="zh-CN"/>
              </w:rPr>
            </w:pPr>
          </w:p>
        </w:tc>
      </w:tr>
      <w:tr w:rsidR="00EB3E00" w:rsidTr="00EE51AB">
        <w:trPr>
          <w:trHeight w:val="260"/>
          <w:jc w:val="center"/>
        </w:trPr>
        <w:tc>
          <w:tcPr>
            <w:tcW w:w="1054" w:type="dxa"/>
            <w:vMerge/>
            <w:tcBorders>
              <w:top w:val="nil"/>
              <w:bottom w:val="nil"/>
            </w:tcBorders>
            <w:textDirection w:val="tbRlV"/>
            <w:vAlign w:val="center"/>
          </w:tcPr>
          <w:p w:rsidR="00EB3E00" w:rsidRDefault="00EB3E00" w:rsidP="00EE51AB">
            <w:pPr>
              <w:rPr>
                <w:lang w:eastAsia="zh-CN"/>
              </w:rPr>
            </w:pPr>
          </w:p>
        </w:tc>
        <w:tc>
          <w:tcPr>
            <w:tcW w:w="1059" w:type="dxa"/>
            <w:vMerge w:val="restart"/>
            <w:tcBorders>
              <w:bottom w:val="nil"/>
            </w:tcBorders>
            <w:vAlign w:val="center"/>
          </w:tcPr>
          <w:p w:rsidR="00EB3E00" w:rsidRDefault="00EB3E00" w:rsidP="00EE51AB">
            <w:proofErr w:type="spellStart"/>
            <w:r>
              <w:rPr>
                <w:rFonts w:hint="eastAsia"/>
              </w:rPr>
              <w:t>效益指标</w:t>
            </w:r>
            <w:proofErr w:type="spellEnd"/>
          </w:p>
          <w:p w:rsidR="00EB3E00" w:rsidRDefault="00EB3E00" w:rsidP="00EE51AB">
            <w:r>
              <w:t>(30</w:t>
            </w:r>
            <w:r>
              <w:rPr>
                <w:rFonts w:hint="eastAsia"/>
              </w:rPr>
              <w:t>分</w:t>
            </w:r>
            <w:r>
              <w:t>)</w:t>
            </w:r>
          </w:p>
        </w:tc>
        <w:tc>
          <w:tcPr>
            <w:tcW w:w="1218" w:type="dxa"/>
            <w:tcBorders>
              <w:bottom w:val="nil"/>
            </w:tcBorders>
            <w:vAlign w:val="center"/>
          </w:tcPr>
          <w:p w:rsidR="00EB3E00" w:rsidRDefault="00EB3E00" w:rsidP="00EE51AB">
            <w:proofErr w:type="spellStart"/>
            <w:r>
              <w:rPr>
                <w:rFonts w:hint="eastAsia"/>
              </w:rPr>
              <w:t>经济效益指标</w:t>
            </w:r>
            <w:proofErr w:type="spellEnd"/>
          </w:p>
        </w:tc>
        <w:tc>
          <w:tcPr>
            <w:tcW w:w="1020" w:type="dxa"/>
            <w:vAlign w:val="center"/>
          </w:tcPr>
          <w:p w:rsidR="00EB3E00" w:rsidRDefault="0025693F" w:rsidP="00EE51AB">
            <w:pPr>
              <w:rPr>
                <w:lang w:eastAsia="zh-CN"/>
              </w:rPr>
            </w:pPr>
            <w:r>
              <w:rPr>
                <w:rFonts w:hint="eastAsia"/>
                <w:lang w:eastAsia="zh-CN"/>
              </w:rPr>
              <w:t>促进经济发展</w:t>
            </w:r>
          </w:p>
        </w:tc>
        <w:tc>
          <w:tcPr>
            <w:tcW w:w="1099" w:type="dxa"/>
            <w:vAlign w:val="center"/>
          </w:tcPr>
          <w:p w:rsidR="00EB3E00" w:rsidRDefault="0025693F" w:rsidP="0025693F">
            <w:pPr>
              <w:rPr>
                <w:lang w:eastAsia="zh-CN"/>
              </w:rPr>
            </w:pPr>
            <w:r>
              <w:rPr>
                <w:rFonts w:hint="eastAsia"/>
                <w:lang w:eastAsia="zh-CN"/>
              </w:rPr>
              <w:t>有所促进</w:t>
            </w:r>
          </w:p>
        </w:tc>
        <w:tc>
          <w:tcPr>
            <w:tcW w:w="1099" w:type="dxa"/>
            <w:vAlign w:val="center"/>
          </w:tcPr>
          <w:p w:rsidR="00EB3E00" w:rsidRDefault="0025693F" w:rsidP="00EE51AB">
            <w:pPr>
              <w:rPr>
                <w:lang w:eastAsia="zh-CN"/>
              </w:rPr>
            </w:pPr>
            <w:r>
              <w:rPr>
                <w:rFonts w:hint="eastAsia"/>
                <w:lang w:eastAsia="zh-CN"/>
              </w:rPr>
              <w:t>有所促进</w:t>
            </w:r>
          </w:p>
        </w:tc>
        <w:tc>
          <w:tcPr>
            <w:tcW w:w="809" w:type="dxa"/>
            <w:vAlign w:val="center"/>
          </w:tcPr>
          <w:p w:rsidR="00EB3E00" w:rsidRDefault="00BE6E42" w:rsidP="00EE51AB">
            <w:pPr>
              <w:rPr>
                <w:lang w:eastAsia="zh-CN"/>
              </w:rPr>
            </w:pPr>
            <w:r>
              <w:rPr>
                <w:rFonts w:hint="eastAsia"/>
                <w:lang w:eastAsia="zh-CN"/>
              </w:rPr>
              <w:t>10</w:t>
            </w:r>
          </w:p>
        </w:tc>
        <w:tc>
          <w:tcPr>
            <w:tcW w:w="849" w:type="dxa"/>
            <w:vAlign w:val="center"/>
          </w:tcPr>
          <w:p w:rsidR="00EB3E00" w:rsidRDefault="00BE6E42" w:rsidP="00EE51AB">
            <w:pPr>
              <w:rPr>
                <w:lang w:eastAsia="zh-CN"/>
              </w:rPr>
            </w:pPr>
            <w:r>
              <w:rPr>
                <w:rFonts w:hint="eastAsia"/>
                <w:lang w:eastAsia="zh-CN"/>
              </w:rPr>
              <w:t>10</w:t>
            </w:r>
          </w:p>
        </w:tc>
        <w:tc>
          <w:tcPr>
            <w:tcW w:w="1383" w:type="dxa"/>
            <w:vAlign w:val="center"/>
          </w:tcPr>
          <w:p w:rsidR="00EB3E00" w:rsidRDefault="00EB3E00" w:rsidP="00EE51AB">
            <w:pPr>
              <w:rPr>
                <w:lang w:eastAsia="zh-CN"/>
              </w:rPr>
            </w:pPr>
          </w:p>
        </w:tc>
      </w:tr>
      <w:tr w:rsidR="00EB3E00" w:rsidTr="00EE51AB">
        <w:trPr>
          <w:trHeight w:val="260"/>
          <w:jc w:val="center"/>
        </w:trPr>
        <w:tc>
          <w:tcPr>
            <w:tcW w:w="1054" w:type="dxa"/>
            <w:vMerge/>
            <w:tcBorders>
              <w:top w:val="nil"/>
              <w:bottom w:val="nil"/>
            </w:tcBorders>
            <w:textDirection w:val="tbRlV"/>
            <w:vAlign w:val="center"/>
          </w:tcPr>
          <w:p w:rsidR="00EB3E00" w:rsidRDefault="00EB3E00" w:rsidP="00EE51AB">
            <w:pPr>
              <w:rPr>
                <w:lang w:eastAsia="zh-CN"/>
              </w:rPr>
            </w:pPr>
          </w:p>
        </w:tc>
        <w:tc>
          <w:tcPr>
            <w:tcW w:w="1059" w:type="dxa"/>
            <w:vMerge/>
            <w:tcBorders>
              <w:top w:val="nil"/>
              <w:bottom w:val="nil"/>
            </w:tcBorders>
            <w:vAlign w:val="center"/>
          </w:tcPr>
          <w:p w:rsidR="00EB3E00" w:rsidRDefault="00EB3E00" w:rsidP="00EE51AB">
            <w:pPr>
              <w:rPr>
                <w:lang w:eastAsia="zh-CN"/>
              </w:rPr>
            </w:pPr>
          </w:p>
        </w:tc>
        <w:tc>
          <w:tcPr>
            <w:tcW w:w="1218" w:type="dxa"/>
            <w:tcBorders>
              <w:bottom w:val="nil"/>
            </w:tcBorders>
            <w:vAlign w:val="center"/>
          </w:tcPr>
          <w:p w:rsidR="00EB3E00" w:rsidRDefault="00EB3E00" w:rsidP="00EE51AB">
            <w:proofErr w:type="spellStart"/>
            <w:r>
              <w:rPr>
                <w:rFonts w:hint="eastAsia"/>
              </w:rPr>
              <w:t>社会效益指标</w:t>
            </w:r>
            <w:proofErr w:type="spellEnd"/>
          </w:p>
        </w:tc>
        <w:tc>
          <w:tcPr>
            <w:tcW w:w="1020" w:type="dxa"/>
            <w:vAlign w:val="center"/>
          </w:tcPr>
          <w:p w:rsidR="00EB3E00" w:rsidRDefault="0025693F" w:rsidP="00DF11AF">
            <w:pPr>
              <w:rPr>
                <w:lang w:eastAsia="zh-CN"/>
              </w:rPr>
            </w:pPr>
            <w:r>
              <w:rPr>
                <w:rFonts w:hint="eastAsia"/>
                <w:lang w:eastAsia="zh-CN"/>
              </w:rPr>
              <w:t>推动社会进步</w:t>
            </w:r>
          </w:p>
        </w:tc>
        <w:tc>
          <w:tcPr>
            <w:tcW w:w="1099" w:type="dxa"/>
            <w:vAlign w:val="center"/>
          </w:tcPr>
          <w:p w:rsidR="00EB3E00" w:rsidRDefault="0025693F" w:rsidP="00EE51AB">
            <w:pPr>
              <w:rPr>
                <w:lang w:eastAsia="zh-CN"/>
              </w:rPr>
            </w:pPr>
            <w:r>
              <w:rPr>
                <w:rFonts w:hint="eastAsia"/>
                <w:lang w:eastAsia="zh-CN"/>
              </w:rPr>
              <w:t>有所进步</w:t>
            </w:r>
          </w:p>
        </w:tc>
        <w:tc>
          <w:tcPr>
            <w:tcW w:w="1099" w:type="dxa"/>
            <w:vAlign w:val="center"/>
          </w:tcPr>
          <w:p w:rsidR="00EB3E00" w:rsidRDefault="0025693F" w:rsidP="00EE51AB">
            <w:pPr>
              <w:rPr>
                <w:lang w:eastAsia="zh-CN"/>
              </w:rPr>
            </w:pPr>
            <w:r>
              <w:rPr>
                <w:rFonts w:hint="eastAsia"/>
                <w:lang w:eastAsia="zh-CN"/>
              </w:rPr>
              <w:t>有所进步</w:t>
            </w:r>
          </w:p>
        </w:tc>
        <w:tc>
          <w:tcPr>
            <w:tcW w:w="809" w:type="dxa"/>
            <w:vAlign w:val="center"/>
          </w:tcPr>
          <w:p w:rsidR="00EB3E00" w:rsidRDefault="0025693F" w:rsidP="00EE51AB">
            <w:pPr>
              <w:rPr>
                <w:lang w:eastAsia="zh-CN"/>
              </w:rPr>
            </w:pPr>
            <w:r>
              <w:rPr>
                <w:rFonts w:hint="eastAsia"/>
                <w:lang w:eastAsia="zh-CN"/>
              </w:rPr>
              <w:t>10</w:t>
            </w:r>
          </w:p>
        </w:tc>
        <w:tc>
          <w:tcPr>
            <w:tcW w:w="849" w:type="dxa"/>
            <w:vAlign w:val="center"/>
          </w:tcPr>
          <w:p w:rsidR="00EB3E00" w:rsidRDefault="0025693F" w:rsidP="00EE51AB">
            <w:pPr>
              <w:rPr>
                <w:lang w:eastAsia="zh-CN"/>
              </w:rPr>
            </w:pPr>
            <w:r>
              <w:rPr>
                <w:rFonts w:hint="eastAsia"/>
                <w:lang w:eastAsia="zh-CN"/>
              </w:rPr>
              <w:t>9</w:t>
            </w:r>
          </w:p>
        </w:tc>
        <w:tc>
          <w:tcPr>
            <w:tcW w:w="1383" w:type="dxa"/>
            <w:vAlign w:val="center"/>
          </w:tcPr>
          <w:p w:rsidR="00EB3E00" w:rsidRDefault="00864953" w:rsidP="00EE51AB">
            <w:pPr>
              <w:rPr>
                <w:lang w:eastAsia="zh-CN"/>
              </w:rPr>
            </w:pPr>
            <w:r w:rsidRPr="00864953">
              <w:rPr>
                <w:rFonts w:hint="eastAsia"/>
                <w:lang w:eastAsia="zh-CN"/>
              </w:rPr>
              <w:t>社会效益提升是一个长期且</w:t>
            </w:r>
            <w:r w:rsidRPr="00864953">
              <w:rPr>
                <w:rFonts w:hint="eastAsia"/>
                <w:lang w:eastAsia="zh-CN"/>
              </w:rPr>
              <w:lastRenderedPageBreak/>
              <w:t>系统的工程，需要各方配合才能达到最佳效果。</w:t>
            </w:r>
          </w:p>
        </w:tc>
      </w:tr>
      <w:tr w:rsidR="00EB3E00" w:rsidTr="00EE51AB">
        <w:trPr>
          <w:trHeight w:val="260"/>
          <w:jc w:val="center"/>
        </w:trPr>
        <w:tc>
          <w:tcPr>
            <w:tcW w:w="1054" w:type="dxa"/>
            <w:vMerge/>
            <w:tcBorders>
              <w:top w:val="nil"/>
              <w:bottom w:val="nil"/>
            </w:tcBorders>
            <w:textDirection w:val="tbRlV"/>
            <w:vAlign w:val="center"/>
          </w:tcPr>
          <w:p w:rsidR="00EB3E00" w:rsidRDefault="00EB3E00" w:rsidP="00EE51AB">
            <w:pPr>
              <w:rPr>
                <w:lang w:eastAsia="zh-CN"/>
              </w:rPr>
            </w:pPr>
          </w:p>
        </w:tc>
        <w:tc>
          <w:tcPr>
            <w:tcW w:w="1059" w:type="dxa"/>
            <w:vMerge/>
            <w:tcBorders>
              <w:top w:val="nil"/>
              <w:bottom w:val="nil"/>
            </w:tcBorders>
            <w:vAlign w:val="center"/>
          </w:tcPr>
          <w:p w:rsidR="00EB3E00" w:rsidRDefault="00EB3E00" w:rsidP="00EE51AB">
            <w:pPr>
              <w:rPr>
                <w:lang w:eastAsia="zh-CN"/>
              </w:rPr>
            </w:pPr>
          </w:p>
        </w:tc>
        <w:tc>
          <w:tcPr>
            <w:tcW w:w="1218" w:type="dxa"/>
            <w:tcBorders>
              <w:bottom w:val="nil"/>
            </w:tcBorders>
            <w:vAlign w:val="center"/>
          </w:tcPr>
          <w:p w:rsidR="00EB3E00" w:rsidRDefault="00EB3E00" w:rsidP="00EE51AB">
            <w:proofErr w:type="spellStart"/>
            <w:r>
              <w:rPr>
                <w:rFonts w:hint="eastAsia"/>
              </w:rPr>
              <w:t>生态效益指标</w:t>
            </w:r>
            <w:proofErr w:type="spellEnd"/>
          </w:p>
        </w:tc>
        <w:tc>
          <w:tcPr>
            <w:tcW w:w="1020" w:type="dxa"/>
            <w:vAlign w:val="center"/>
          </w:tcPr>
          <w:p w:rsidR="00EB3E00" w:rsidRDefault="0025693F" w:rsidP="00EE51AB">
            <w:pPr>
              <w:rPr>
                <w:lang w:eastAsia="zh-CN"/>
              </w:rPr>
            </w:pPr>
            <w:r>
              <w:rPr>
                <w:rFonts w:hint="eastAsia"/>
                <w:lang w:eastAsia="zh-CN"/>
              </w:rPr>
              <w:t>生态环境改善状况</w:t>
            </w:r>
          </w:p>
        </w:tc>
        <w:tc>
          <w:tcPr>
            <w:tcW w:w="1099" w:type="dxa"/>
            <w:vAlign w:val="center"/>
          </w:tcPr>
          <w:p w:rsidR="00EB3E00" w:rsidRDefault="0025693F" w:rsidP="00EE51AB">
            <w:pPr>
              <w:rPr>
                <w:lang w:eastAsia="zh-CN"/>
              </w:rPr>
            </w:pPr>
            <w:r>
              <w:rPr>
                <w:rFonts w:hint="eastAsia"/>
                <w:lang w:eastAsia="zh-CN"/>
              </w:rPr>
              <w:t>有所改善</w:t>
            </w:r>
          </w:p>
        </w:tc>
        <w:tc>
          <w:tcPr>
            <w:tcW w:w="1099" w:type="dxa"/>
            <w:vAlign w:val="center"/>
          </w:tcPr>
          <w:p w:rsidR="00EB3E00" w:rsidRDefault="0025693F" w:rsidP="00EE51AB">
            <w:pPr>
              <w:rPr>
                <w:lang w:eastAsia="zh-CN"/>
              </w:rPr>
            </w:pPr>
            <w:r>
              <w:rPr>
                <w:rFonts w:hint="eastAsia"/>
                <w:lang w:eastAsia="zh-CN"/>
              </w:rPr>
              <w:t>有所改善</w:t>
            </w:r>
          </w:p>
        </w:tc>
        <w:tc>
          <w:tcPr>
            <w:tcW w:w="809" w:type="dxa"/>
            <w:vAlign w:val="center"/>
          </w:tcPr>
          <w:p w:rsidR="00EB3E00" w:rsidRDefault="0025693F" w:rsidP="00EE51AB">
            <w:pPr>
              <w:rPr>
                <w:lang w:eastAsia="zh-CN"/>
              </w:rPr>
            </w:pPr>
            <w:r>
              <w:rPr>
                <w:rFonts w:hint="eastAsia"/>
                <w:lang w:eastAsia="zh-CN"/>
              </w:rPr>
              <w:t>5</w:t>
            </w:r>
          </w:p>
        </w:tc>
        <w:tc>
          <w:tcPr>
            <w:tcW w:w="849" w:type="dxa"/>
            <w:vAlign w:val="center"/>
          </w:tcPr>
          <w:p w:rsidR="00EB3E00" w:rsidRDefault="0025693F" w:rsidP="00EE51AB">
            <w:pPr>
              <w:rPr>
                <w:lang w:eastAsia="zh-CN"/>
              </w:rPr>
            </w:pPr>
            <w:r>
              <w:rPr>
                <w:rFonts w:hint="eastAsia"/>
                <w:lang w:eastAsia="zh-CN"/>
              </w:rPr>
              <w:t>4</w:t>
            </w:r>
          </w:p>
        </w:tc>
        <w:tc>
          <w:tcPr>
            <w:tcW w:w="1383" w:type="dxa"/>
            <w:vAlign w:val="center"/>
          </w:tcPr>
          <w:p w:rsidR="00EB3E00" w:rsidRDefault="00864953" w:rsidP="00EE51AB">
            <w:pPr>
              <w:rPr>
                <w:lang w:eastAsia="zh-CN"/>
              </w:rPr>
            </w:pPr>
            <w:r w:rsidRPr="00864953">
              <w:rPr>
                <w:rFonts w:hint="eastAsia"/>
                <w:lang w:eastAsia="zh-CN"/>
              </w:rPr>
              <w:t>生态改善是一个长期且系统的工程，需要各方配合才能达到最佳效果。</w:t>
            </w:r>
          </w:p>
        </w:tc>
      </w:tr>
      <w:tr w:rsidR="00EB3E00" w:rsidTr="00EE51AB">
        <w:trPr>
          <w:trHeight w:val="249"/>
          <w:jc w:val="center"/>
        </w:trPr>
        <w:tc>
          <w:tcPr>
            <w:tcW w:w="1054" w:type="dxa"/>
            <w:vMerge/>
            <w:tcBorders>
              <w:top w:val="nil"/>
              <w:bottom w:val="nil"/>
            </w:tcBorders>
            <w:textDirection w:val="tbRlV"/>
            <w:vAlign w:val="center"/>
          </w:tcPr>
          <w:p w:rsidR="00EB3E00" w:rsidRDefault="00EB3E00" w:rsidP="00EE51AB">
            <w:pPr>
              <w:rPr>
                <w:lang w:eastAsia="zh-CN"/>
              </w:rPr>
            </w:pPr>
          </w:p>
        </w:tc>
        <w:tc>
          <w:tcPr>
            <w:tcW w:w="1059" w:type="dxa"/>
            <w:vMerge/>
            <w:tcBorders>
              <w:top w:val="nil"/>
              <w:bottom w:val="nil"/>
            </w:tcBorders>
            <w:vAlign w:val="center"/>
          </w:tcPr>
          <w:p w:rsidR="00EB3E00" w:rsidRDefault="00EB3E00" w:rsidP="00EE51AB">
            <w:pPr>
              <w:rPr>
                <w:lang w:eastAsia="zh-CN"/>
              </w:rPr>
            </w:pPr>
          </w:p>
        </w:tc>
        <w:tc>
          <w:tcPr>
            <w:tcW w:w="1218" w:type="dxa"/>
            <w:vMerge w:val="restart"/>
            <w:tcBorders>
              <w:bottom w:val="nil"/>
            </w:tcBorders>
            <w:vAlign w:val="center"/>
          </w:tcPr>
          <w:p w:rsidR="00EB3E00" w:rsidRDefault="00EB3E00" w:rsidP="00EE51AB">
            <w:proofErr w:type="spellStart"/>
            <w:r>
              <w:rPr>
                <w:rFonts w:hint="eastAsia"/>
              </w:rPr>
              <w:t>可持续影响指标</w:t>
            </w:r>
            <w:proofErr w:type="spellEnd"/>
          </w:p>
        </w:tc>
        <w:tc>
          <w:tcPr>
            <w:tcW w:w="1020" w:type="dxa"/>
            <w:vAlign w:val="center"/>
          </w:tcPr>
          <w:p w:rsidR="00EB3E00" w:rsidRDefault="0025693F" w:rsidP="00EE51AB">
            <w:pPr>
              <w:rPr>
                <w:lang w:eastAsia="zh-CN"/>
              </w:rPr>
            </w:pPr>
            <w:r>
              <w:rPr>
                <w:rFonts w:hint="eastAsia"/>
                <w:lang w:eastAsia="zh-CN"/>
              </w:rPr>
              <w:t>增强社会稳定与安全</w:t>
            </w:r>
          </w:p>
        </w:tc>
        <w:tc>
          <w:tcPr>
            <w:tcW w:w="1099" w:type="dxa"/>
            <w:vAlign w:val="center"/>
          </w:tcPr>
          <w:p w:rsidR="00EB3E00" w:rsidRDefault="0025693F" w:rsidP="00EE51AB">
            <w:pPr>
              <w:rPr>
                <w:lang w:eastAsia="zh-CN"/>
              </w:rPr>
            </w:pPr>
            <w:r>
              <w:rPr>
                <w:rFonts w:hint="eastAsia"/>
                <w:lang w:eastAsia="zh-CN"/>
              </w:rPr>
              <w:t>持续增强</w:t>
            </w:r>
          </w:p>
        </w:tc>
        <w:tc>
          <w:tcPr>
            <w:tcW w:w="1099" w:type="dxa"/>
            <w:vAlign w:val="center"/>
          </w:tcPr>
          <w:p w:rsidR="00EB3E00" w:rsidRDefault="0025693F" w:rsidP="00EE51AB">
            <w:pPr>
              <w:rPr>
                <w:lang w:eastAsia="zh-CN"/>
              </w:rPr>
            </w:pPr>
            <w:r>
              <w:rPr>
                <w:rFonts w:hint="eastAsia"/>
                <w:lang w:eastAsia="zh-CN"/>
              </w:rPr>
              <w:t>持续增强</w:t>
            </w:r>
          </w:p>
        </w:tc>
        <w:tc>
          <w:tcPr>
            <w:tcW w:w="809" w:type="dxa"/>
            <w:vAlign w:val="center"/>
          </w:tcPr>
          <w:p w:rsidR="00EB3E00" w:rsidRDefault="00DF11AF" w:rsidP="00EE51AB">
            <w:pPr>
              <w:rPr>
                <w:lang w:eastAsia="zh-CN"/>
              </w:rPr>
            </w:pPr>
            <w:r>
              <w:rPr>
                <w:rFonts w:hint="eastAsia"/>
                <w:lang w:eastAsia="zh-CN"/>
              </w:rPr>
              <w:t>5</w:t>
            </w:r>
          </w:p>
        </w:tc>
        <w:tc>
          <w:tcPr>
            <w:tcW w:w="849" w:type="dxa"/>
            <w:vAlign w:val="center"/>
          </w:tcPr>
          <w:p w:rsidR="00EB3E00" w:rsidRDefault="00DF11AF" w:rsidP="00EE51AB">
            <w:pPr>
              <w:rPr>
                <w:lang w:eastAsia="zh-CN"/>
              </w:rPr>
            </w:pPr>
            <w:r>
              <w:rPr>
                <w:rFonts w:hint="eastAsia"/>
                <w:lang w:eastAsia="zh-CN"/>
              </w:rPr>
              <w:t>5</w:t>
            </w:r>
          </w:p>
        </w:tc>
        <w:tc>
          <w:tcPr>
            <w:tcW w:w="1383" w:type="dxa"/>
            <w:vAlign w:val="center"/>
          </w:tcPr>
          <w:p w:rsidR="00EB3E00" w:rsidRDefault="00EB3E00" w:rsidP="00EE51AB">
            <w:pPr>
              <w:rPr>
                <w:lang w:eastAsia="zh-CN"/>
              </w:rPr>
            </w:pPr>
          </w:p>
        </w:tc>
      </w:tr>
      <w:tr w:rsidR="00EB3E00" w:rsidTr="00EE51AB">
        <w:trPr>
          <w:trHeight w:val="260"/>
          <w:jc w:val="center"/>
        </w:trPr>
        <w:tc>
          <w:tcPr>
            <w:tcW w:w="1054" w:type="dxa"/>
            <w:vMerge/>
            <w:tcBorders>
              <w:top w:val="nil"/>
              <w:bottom w:val="nil"/>
            </w:tcBorders>
            <w:textDirection w:val="tbRlV"/>
            <w:vAlign w:val="center"/>
          </w:tcPr>
          <w:p w:rsidR="00EB3E00" w:rsidRDefault="00EB3E00" w:rsidP="00EE51AB">
            <w:pPr>
              <w:rPr>
                <w:lang w:eastAsia="zh-CN"/>
              </w:rPr>
            </w:pPr>
          </w:p>
        </w:tc>
        <w:tc>
          <w:tcPr>
            <w:tcW w:w="1059" w:type="dxa"/>
            <w:vMerge/>
            <w:tcBorders>
              <w:top w:val="nil"/>
            </w:tcBorders>
            <w:vAlign w:val="center"/>
          </w:tcPr>
          <w:p w:rsidR="00EB3E00" w:rsidRDefault="00EB3E00" w:rsidP="00EE51AB">
            <w:pPr>
              <w:rPr>
                <w:lang w:eastAsia="zh-CN"/>
              </w:rPr>
            </w:pPr>
          </w:p>
        </w:tc>
        <w:tc>
          <w:tcPr>
            <w:tcW w:w="1218" w:type="dxa"/>
            <w:vMerge/>
            <w:tcBorders>
              <w:top w:val="nil"/>
            </w:tcBorders>
            <w:vAlign w:val="center"/>
          </w:tcPr>
          <w:p w:rsidR="00EB3E00" w:rsidRDefault="00EB3E00" w:rsidP="00EE51AB">
            <w:pPr>
              <w:rPr>
                <w:lang w:eastAsia="zh-CN"/>
              </w:rPr>
            </w:pPr>
          </w:p>
        </w:tc>
        <w:tc>
          <w:tcPr>
            <w:tcW w:w="1020" w:type="dxa"/>
            <w:vAlign w:val="center"/>
          </w:tcPr>
          <w:p w:rsidR="00EB3E00" w:rsidRDefault="00EB3E00" w:rsidP="00EE51AB">
            <w:pPr>
              <w:rPr>
                <w:lang w:eastAsia="zh-CN"/>
              </w:rPr>
            </w:pPr>
          </w:p>
        </w:tc>
        <w:tc>
          <w:tcPr>
            <w:tcW w:w="1099" w:type="dxa"/>
            <w:vAlign w:val="center"/>
          </w:tcPr>
          <w:p w:rsidR="00EB3E00" w:rsidRDefault="00EB3E00" w:rsidP="00EE51AB">
            <w:pPr>
              <w:rPr>
                <w:lang w:eastAsia="zh-CN"/>
              </w:rPr>
            </w:pPr>
          </w:p>
        </w:tc>
        <w:tc>
          <w:tcPr>
            <w:tcW w:w="1099" w:type="dxa"/>
            <w:vAlign w:val="center"/>
          </w:tcPr>
          <w:p w:rsidR="00EB3E00" w:rsidRDefault="00EB3E00" w:rsidP="00EE51AB">
            <w:pPr>
              <w:rPr>
                <w:lang w:eastAsia="zh-CN"/>
              </w:rPr>
            </w:pPr>
          </w:p>
        </w:tc>
        <w:tc>
          <w:tcPr>
            <w:tcW w:w="809" w:type="dxa"/>
            <w:vAlign w:val="center"/>
          </w:tcPr>
          <w:p w:rsidR="00EB3E00" w:rsidRDefault="00EB3E00" w:rsidP="00EE51AB">
            <w:pPr>
              <w:rPr>
                <w:lang w:eastAsia="zh-CN"/>
              </w:rPr>
            </w:pPr>
          </w:p>
        </w:tc>
        <w:tc>
          <w:tcPr>
            <w:tcW w:w="849" w:type="dxa"/>
            <w:vAlign w:val="center"/>
          </w:tcPr>
          <w:p w:rsidR="00EB3E00" w:rsidRDefault="00EB3E00" w:rsidP="00EE51AB">
            <w:pPr>
              <w:rPr>
                <w:lang w:eastAsia="zh-CN"/>
              </w:rPr>
            </w:pPr>
          </w:p>
        </w:tc>
        <w:tc>
          <w:tcPr>
            <w:tcW w:w="1383" w:type="dxa"/>
            <w:vAlign w:val="center"/>
          </w:tcPr>
          <w:p w:rsidR="00EB3E00" w:rsidRDefault="00EB3E00" w:rsidP="00EE51AB">
            <w:pPr>
              <w:rPr>
                <w:lang w:eastAsia="zh-CN"/>
              </w:rPr>
            </w:pPr>
          </w:p>
        </w:tc>
      </w:tr>
      <w:tr w:rsidR="00EB3E00" w:rsidTr="00EE51AB">
        <w:trPr>
          <w:trHeight w:val="259"/>
          <w:jc w:val="center"/>
        </w:trPr>
        <w:tc>
          <w:tcPr>
            <w:tcW w:w="1054" w:type="dxa"/>
            <w:vMerge/>
            <w:tcBorders>
              <w:top w:val="nil"/>
              <w:bottom w:val="nil"/>
            </w:tcBorders>
            <w:textDirection w:val="tbRlV"/>
            <w:vAlign w:val="center"/>
          </w:tcPr>
          <w:p w:rsidR="00EB3E00" w:rsidRDefault="00EB3E00" w:rsidP="00EE51AB">
            <w:pPr>
              <w:rPr>
                <w:lang w:eastAsia="zh-CN"/>
              </w:rPr>
            </w:pPr>
          </w:p>
        </w:tc>
        <w:tc>
          <w:tcPr>
            <w:tcW w:w="1059" w:type="dxa"/>
            <w:tcBorders>
              <w:bottom w:val="nil"/>
            </w:tcBorders>
            <w:vAlign w:val="center"/>
          </w:tcPr>
          <w:p w:rsidR="00EB3E00" w:rsidRDefault="00EB3E00" w:rsidP="00EE51AB">
            <w:proofErr w:type="spellStart"/>
            <w:r>
              <w:rPr>
                <w:rFonts w:hint="eastAsia"/>
              </w:rPr>
              <w:t>满意度指标</w:t>
            </w:r>
            <w:proofErr w:type="spellEnd"/>
            <w:r>
              <w:t>(10</w:t>
            </w:r>
            <w:r>
              <w:rPr>
                <w:rFonts w:hint="eastAsia"/>
              </w:rPr>
              <w:t>分</w:t>
            </w:r>
            <w:r>
              <w:t>)</w:t>
            </w:r>
          </w:p>
        </w:tc>
        <w:tc>
          <w:tcPr>
            <w:tcW w:w="1218" w:type="dxa"/>
            <w:tcBorders>
              <w:bottom w:val="nil"/>
            </w:tcBorders>
            <w:vAlign w:val="center"/>
          </w:tcPr>
          <w:p w:rsidR="00EB3E00" w:rsidRDefault="00EB3E00" w:rsidP="00EE51AB">
            <w:proofErr w:type="spellStart"/>
            <w:r>
              <w:rPr>
                <w:rFonts w:hint="eastAsia"/>
              </w:rPr>
              <w:t>服务对象满意度指标</w:t>
            </w:r>
            <w:proofErr w:type="spellEnd"/>
          </w:p>
        </w:tc>
        <w:tc>
          <w:tcPr>
            <w:tcW w:w="1020" w:type="dxa"/>
            <w:vAlign w:val="center"/>
          </w:tcPr>
          <w:p w:rsidR="00EB3E00" w:rsidRDefault="0025693F" w:rsidP="00EE51AB">
            <w:pPr>
              <w:rPr>
                <w:lang w:eastAsia="zh-CN"/>
              </w:rPr>
            </w:pPr>
            <w:r>
              <w:rPr>
                <w:rFonts w:hint="eastAsia"/>
                <w:lang w:eastAsia="zh-CN"/>
              </w:rPr>
              <w:t>社会公众</w:t>
            </w:r>
            <w:r w:rsidR="00BE6E42">
              <w:rPr>
                <w:rFonts w:hint="eastAsia"/>
                <w:lang w:eastAsia="zh-CN"/>
              </w:rPr>
              <w:t>满意</w:t>
            </w:r>
            <w:r>
              <w:rPr>
                <w:rFonts w:hint="eastAsia"/>
                <w:lang w:eastAsia="zh-CN"/>
              </w:rPr>
              <w:t>度</w:t>
            </w:r>
          </w:p>
        </w:tc>
        <w:tc>
          <w:tcPr>
            <w:tcW w:w="1099" w:type="dxa"/>
            <w:vAlign w:val="center"/>
          </w:tcPr>
          <w:p w:rsidR="00EB3E00" w:rsidRDefault="0025693F" w:rsidP="0025693F">
            <w:pPr>
              <w:rPr>
                <w:lang w:eastAsia="zh-CN"/>
              </w:rPr>
            </w:pPr>
            <w:r>
              <w:rPr>
                <w:rFonts w:ascii="仿宋" w:eastAsia="仿宋" w:hAnsi="仿宋" w:hint="eastAsia"/>
                <w:lang w:eastAsia="zh-CN"/>
              </w:rPr>
              <w:t>≥</w:t>
            </w:r>
            <w:r w:rsidR="00BE6E42">
              <w:rPr>
                <w:rFonts w:hint="eastAsia"/>
                <w:lang w:eastAsia="zh-CN"/>
              </w:rPr>
              <w:t>9</w:t>
            </w:r>
            <w:r>
              <w:rPr>
                <w:rFonts w:hint="eastAsia"/>
                <w:lang w:eastAsia="zh-CN"/>
              </w:rPr>
              <w:t>5</w:t>
            </w:r>
            <w:r w:rsidR="00BE6E42">
              <w:rPr>
                <w:rFonts w:hint="eastAsia"/>
                <w:lang w:eastAsia="zh-CN"/>
              </w:rPr>
              <w:t>%</w:t>
            </w:r>
          </w:p>
        </w:tc>
        <w:tc>
          <w:tcPr>
            <w:tcW w:w="1099" w:type="dxa"/>
            <w:vAlign w:val="center"/>
          </w:tcPr>
          <w:p w:rsidR="00EB3E00" w:rsidRDefault="0025693F" w:rsidP="00EE51AB">
            <w:r>
              <w:rPr>
                <w:rFonts w:ascii="仿宋" w:eastAsia="仿宋" w:hAnsi="仿宋" w:hint="eastAsia"/>
                <w:lang w:eastAsia="zh-CN"/>
              </w:rPr>
              <w:t>≥</w:t>
            </w:r>
            <w:r>
              <w:rPr>
                <w:rFonts w:hint="eastAsia"/>
                <w:lang w:eastAsia="zh-CN"/>
              </w:rPr>
              <w:t>95%</w:t>
            </w:r>
          </w:p>
        </w:tc>
        <w:tc>
          <w:tcPr>
            <w:tcW w:w="809" w:type="dxa"/>
            <w:vAlign w:val="center"/>
          </w:tcPr>
          <w:p w:rsidR="00EB3E00" w:rsidRDefault="00BE6E42" w:rsidP="00EE51AB">
            <w:pPr>
              <w:rPr>
                <w:lang w:eastAsia="zh-CN"/>
              </w:rPr>
            </w:pPr>
            <w:r>
              <w:rPr>
                <w:rFonts w:hint="eastAsia"/>
                <w:lang w:eastAsia="zh-CN"/>
              </w:rPr>
              <w:t>10</w:t>
            </w:r>
          </w:p>
        </w:tc>
        <w:tc>
          <w:tcPr>
            <w:tcW w:w="849" w:type="dxa"/>
            <w:vAlign w:val="center"/>
          </w:tcPr>
          <w:p w:rsidR="00EB3E00" w:rsidRDefault="00BE6E42" w:rsidP="00EE51AB">
            <w:pPr>
              <w:rPr>
                <w:lang w:eastAsia="zh-CN"/>
              </w:rPr>
            </w:pPr>
            <w:r>
              <w:rPr>
                <w:rFonts w:hint="eastAsia"/>
                <w:lang w:eastAsia="zh-CN"/>
              </w:rPr>
              <w:t>10</w:t>
            </w:r>
          </w:p>
        </w:tc>
        <w:tc>
          <w:tcPr>
            <w:tcW w:w="1383" w:type="dxa"/>
            <w:vAlign w:val="center"/>
          </w:tcPr>
          <w:p w:rsidR="00EB3E00" w:rsidRDefault="00EB3E00" w:rsidP="00EE51AB"/>
        </w:tc>
      </w:tr>
      <w:tr w:rsidR="00EB3E00" w:rsidTr="00EE51AB">
        <w:trPr>
          <w:trHeight w:val="255"/>
          <w:jc w:val="center"/>
        </w:trPr>
        <w:tc>
          <w:tcPr>
            <w:tcW w:w="6549" w:type="dxa"/>
            <w:gridSpan w:val="6"/>
            <w:vAlign w:val="center"/>
          </w:tcPr>
          <w:p w:rsidR="00EB3E00" w:rsidRDefault="00EB3E00" w:rsidP="00EE51AB">
            <w:proofErr w:type="spellStart"/>
            <w:r>
              <w:rPr>
                <w:rFonts w:hint="eastAsia"/>
              </w:rPr>
              <w:t>总分</w:t>
            </w:r>
            <w:proofErr w:type="spellEnd"/>
          </w:p>
        </w:tc>
        <w:tc>
          <w:tcPr>
            <w:tcW w:w="809" w:type="dxa"/>
            <w:vAlign w:val="center"/>
          </w:tcPr>
          <w:p w:rsidR="00EB3E00" w:rsidRDefault="00EB3E00" w:rsidP="00EE51AB">
            <w:r>
              <w:t>100</w:t>
            </w:r>
          </w:p>
        </w:tc>
        <w:tc>
          <w:tcPr>
            <w:tcW w:w="849" w:type="dxa"/>
            <w:vAlign w:val="center"/>
          </w:tcPr>
          <w:p w:rsidR="00EB3E00" w:rsidRDefault="00BE6E42" w:rsidP="00EE51AB">
            <w:pPr>
              <w:rPr>
                <w:lang w:eastAsia="zh-CN"/>
              </w:rPr>
            </w:pPr>
            <w:r>
              <w:rPr>
                <w:rFonts w:hint="eastAsia"/>
                <w:lang w:eastAsia="zh-CN"/>
              </w:rPr>
              <w:t>98</w:t>
            </w:r>
          </w:p>
        </w:tc>
        <w:tc>
          <w:tcPr>
            <w:tcW w:w="1383" w:type="dxa"/>
            <w:vAlign w:val="center"/>
          </w:tcPr>
          <w:p w:rsidR="00EB3E00" w:rsidRDefault="00EB3E00" w:rsidP="00EE51AB"/>
        </w:tc>
      </w:tr>
    </w:tbl>
    <w:p w:rsidR="00EB3E00" w:rsidRDefault="00EB3E00" w:rsidP="00DF40C1">
      <w:pPr>
        <w:jc w:val="left"/>
        <w:rPr>
          <w:lang w:eastAsia="zh-CN"/>
        </w:rPr>
      </w:pPr>
      <w:r>
        <w:rPr>
          <w:lang w:eastAsia="zh-CN"/>
        </w:rPr>
        <w:t>备注： 一个一级项目支出一张表。如，业务工作经费，运行维护经费，其他事业发展类资金</w:t>
      </w:r>
      <w:r>
        <w:rPr>
          <w:lang w:eastAsia="zh-CN"/>
        </w:rPr>
        <w:t>…</w:t>
      </w:r>
      <w:r>
        <w:rPr>
          <w:lang w:eastAsia="zh-CN"/>
        </w:rPr>
        <w:t>各一张表.</w:t>
      </w:r>
    </w:p>
    <w:p w:rsidR="00EB3E00" w:rsidRDefault="00EB3E00" w:rsidP="00EE51AB">
      <w:pPr>
        <w:rPr>
          <w:lang w:eastAsia="zh-CN"/>
        </w:rPr>
      </w:pPr>
    </w:p>
    <w:p w:rsidR="00EB3E00" w:rsidRDefault="00EB3E00" w:rsidP="007420FA">
      <w:pPr>
        <w:jc w:val="left"/>
        <w:rPr>
          <w:lang w:eastAsia="zh-CN"/>
        </w:rPr>
      </w:pPr>
      <w:r>
        <w:rPr>
          <w:rFonts w:hint="eastAsia"/>
          <w:lang w:eastAsia="zh-CN"/>
        </w:rPr>
        <w:t>填表人：</w:t>
      </w:r>
      <w:r w:rsidR="009376F5">
        <w:rPr>
          <w:rFonts w:hint="eastAsia"/>
          <w:lang w:eastAsia="zh-CN"/>
        </w:rPr>
        <w:t>杨丹</w:t>
      </w:r>
      <w:r w:rsidR="007420FA">
        <w:rPr>
          <w:rFonts w:hint="eastAsia"/>
          <w:lang w:eastAsia="zh-CN"/>
        </w:rPr>
        <w:t xml:space="preserve">      </w:t>
      </w:r>
      <w:r w:rsidR="00D244FD">
        <w:rPr>
          <w:rFonts w:hint="eastAsia"/>
          <w:lang w:eastAsia="zh-CN"/>
        </w:rPr>
        <w:t xml:space="preserve"> </w:t>
      </w:r>
      <w:r>
        <w:rPr>
          <w:rFonts w:hint="eastAsia"/>
          <w:lang w:eastAsia="zh-CN"/>
        </w:rPr>
        <w:t>填报日期：</w:t>
      </w:r>
      <w:r w:rsidR="009376F5">
        <w:rPr>
          <w:rFonts w:hint="eastAsia"/>
          <w:lang w:eastAsia="zh-CN"/>
        </w:rPr>
        <w:t xml:space="preserve">2024.05.29     </w:t>
      </w:r>
      <w:r>
        <w:rPr>
          <w:rFonts w:hint="eastAsia"/>
          <w:lang w:eastAsia="zh-CN"/>
        </w:rPr>
        <w:t>联系电话：</w:t>
      </w:r>
      <w:r w:rsidR="009376F5">
        <w:rPr>
          <w:rFonts w:hint="eastAsia"/>
          <w:lang w:eastAsia="zh-CN"/>
        </w:rPr>
        <w:t>5222676</w:t>
      </w:r>
      <w:r w:rsidR="00EE51AB">
        <w:rPr>
          <w:rFonts w:hint="eastAsia"/>
          <w:lang w:eastAsia="zh-CN"/>
        </w:rPr>
        <w:t xml:space="preserve">  </w:t>
      </w:r>
      <w:r w:rsidR="009376F5">
        <w:rPr>
          <w:rFonts w:hint="eastAsia"/>
          <w:lang w:eastAsia="zh-CN"/>
        </w:rPr>
        <w:t xml:space="preserve">  </w:t>
      </w:r>
      <w:r>
        <w:rPr>
          <w:rFonts w:hint="eastAsia"/>
          <w:lang w:eastAsia="zh-CN"/>
        </w:rPr>
        <w:t>单位负责人签字:</w:t>
      </w:r>
      <w:r w:rsidR="009376F5">
        <w:rPr>
          <w:rFonts w:hint="eastAsia"/>
          <w:lang w:eastAsia="zh-CN"/>
        </w:rPr>
        <w:t>冯春</w:t>
      </w:r>
    </w:p>
    <w:p w:rsidR="00EB3E00" w:rsidRDefault="00EB3E00" w:rsidP="00EE51AB">
      <w:pPr>
        <w:rPr>
          <w:lang w:eastAsia="zh-CN"/>
        </w:rPr>
      </w:pPr>
    </w:p>
    <w:p w:rsidR="00EB3E00" w:rsidRPr="00EB3E00" w:rsidRDefault="00EB3E00" w:rsidP="00EE51AB">
      <w:pPr>
        <w:rPr>
          <w:lang w:eastAsia="zh-CN"/>
        </w:rPr>
      </w:pPr>
    </w:p>
    <w:p w:rsidR="00EB3E00" w:rsidRDefault="00EB3E00" w:rsidP="00EE51AB">
      <w:pPr>
        <w:rPr>
          <w:lang w:eastAsia="zh-CN"/>
        </w:rPr>
      </w:pPr>
    </w:p>
    <w:p w:rsidR="00EB3E00" w:rsidRDefault="00EB3E00" w:rsidP="00EE51AB">
      <w:pPr>
        <w:rPr>
          <w:lang w:eastAsia="zh-CN"/>
        </w:rPr>
      </w:pPr>
    </w:p>
    <w:p w:rsidR="00EB3E00" w:rsidRDefault="00EB3E00" w:rsidP="00EE51AB">
      <w:pPr>
        <w:rPr>
          <w:lang w:eastAsia="zh-CN"/>
        </w:rPr>
        <w:sectPr w:rsidR="00EB3E00">
          <w:footerReference w:type="default" r:id="rId6"/>
          <w:pgSz w:w="11907" w:h="16839"/>
          <w:pgMar w:top="2098" w:right="1474" w:bottom="1985" w:left="1588" w:header="0" w:footer="1588" w:gutter="0"/>
          <w:pgNumType w:fmt="numberInDash"/>
          <w:cols w:space="720"/>
          <w:docGrid w:linePitch="286"/>
        </w:sectPr>
      </w:pPr>
    </w:p>
    <w:p w:rsidR="005F42F5" w:rsidRPr="00427132" w:rsidRDefault="00CA3F9A" w:rsidP="00427132">
      <w:pPr>
        <w:jc w:val="left"/>
        <w:rPr>
          <w:sz w:val="30"/>
          <w:szCs w:val="30"/>
          <w:lang w:eastAsia="zh-CN"/>
        </w:rPr>
      </w:pPr>
      <w:r w:rsidRPr="00427132">
        <w:rPr>
          <w:rFonts w:hint="eastAsia"/>
          <w:sz w:val="30"/>
          <w:szCs w:val="30"/>
          <w:lang w:eastAsia="zh-CN"/>
        </w:rPr>
        <w:lastRenderedPageBreak/>
        <w:t>附件5</w:t>
      </w:r>
    </w:p>
    <w:p w:rsidR="001B0C63" w:rsidRDefault="001B0C63" w:rsidP="006A588C">
      <w:pPr>
        <w:rPr>
          <w:rFonts w:asciiTheme="majorEastAsia" w:eastAsiaTheme="majorEastAsia" w:hAnsiTheme="majorEastAsia" w:hint="eastAsia"/>
          <w:b/>
          <w:sz w:val="44"/>
          <w:szCs w:val="44"/>
          <w:lang w:eastAsia="zh-CN"/>
        </w:rPr>
      </w:pPr>
    </w:p>
    <w:p w:rsidR="001B0C63" w:rsidRDefault="001B0C63" w:rsidP="006A588C">
      <w:pPr>
        <w:rPr>
          <w:rFonts w:asciiTheme="majorEastAsia" w:eastAsiaTheme="majorEastAsia" w:hAnsiTheme="majorEastAsia" w:hint="eastAsia"/>
          <w:b/>
          <w:sz w:val="44"/>
          <w:szCs w:val="44"/>
          <w:lang w:eastAsia="zh-CN"/>
        </w:rPr>
      </w:pPr>
    </w:p>
    <w:p w:rsidR="001B0C63" w:rsidRDefault="001B0C63" w:rsidP="006A588C">
      <w:pPr>
        <w:rPr>
          <w:rFonts w:asciiTheme="majorEastAsia" w:eastAsiaTheme="majorEastAsia" w:hAnsiTheme="majorEastAsia" w:hint="eastAsia"/>
          <w:b/>
          <w:sz w:val="44"/>
          <w:szCs w:val="44"/>
          <w:lang w:eastAsia="zh-CN"/>
        </w:rPr>
      </w:pPr>
    </w:p>
    <w:p w:rsidR="001B0C63" w:rsidRDefault="001B0C63" w:rsidP="006A588C">
      <w:pPr>
        <w:rPr>
          <w:rFonts w:asciiTheme="majorEastAsia" w:eastAsiaTheme="majorEastAsia" w:hAnsiTheme="majorEastAsia" w:hint="eastAsia"/>
          <w:b/>
          <w:sz w:val="44"/>
          <w:szCs w:val="44"/>
          <w:lang w:eastAsia="zh-CN"/>
        </w:rPr>
      </w:pPr>
    </w:p>
    <w:p w:rsidR="006A588C" w:rsidRPr="00427132" w:rsidRDefault="006A588C" w:rsidP="006A588C">
      <w:pPr>
        <w:rPr>
          <w:rFonts w:asciiTheme="majorEastAsia" w:eastAsiaTheme="majorEastAsia" w:hAnsiTheme="majorEastAsia"/>
          <w:b/>
          <w:sz w:val="44"/>
          <w:szCs w:val="44"/>
          <w:lang w:eastAsia="zh-CN"/>
        </w:rPr>
      </w:pPr>
      <w:r w:rsidRPr="00427132">
        <w:rPr>
          <w:rFonts w:asciiTheme="majorEastAsia" w:eastAsiaTheme="majorEastAsia" w:hAnsiTheme="majorEastAsia"/>
          <w:b/>
          <w:sz w:val="44"/>
          <w:szCs w:val="44"/>
          <w:lang w:eastAsia="zh-CN"/>
        </w:rPr>
        <w:t>2023年度</w:t>
      </w:r>
      <w:r>
        <w:rPr>
          <w:rFonts w:asciiTheme="majorEastAsia" w:eastAsiaTheme="majorEastAsia" w:hAnsiTheme="majorEastAsia" w:hint="eastAsia"/>
          <w:b/>
          <w:sz w:val="44"/>
          <w:szCs w:val="44"/>
          <w:lang w:eastAsia="zh-CN"/>
        </w:rPr>
        <w:t>创建办专项</w:t>
      </w:r>
      <w:r w:rsidRPr="00427132">
        <w:rPr>
          <w:rFonts w:asciiTheme="majorEastAsia" w:eastAsiaTheme="majorEastAsia" w:hAnsiTheme="majorEastAsia"/>
          <w:b/>
          <w:sz w:val="44"/>
          <w:szCs w:val="44"/>
          <w:lang w:eastAsia="zh-CN"/>
        </w:rPr>
        <w:t>项目支出</w:t>
      </w:r>
    </w:p>
    <w:p w:rsidR="006A588C" w:rsidRPr="00427132" w:rsidRDefault="006A588C" w:rsidP="006A588C">
      <w:pPr>
        <w:rPr>
          <w:rFonts w:asciiTheme="majorEastAsia" w:eastAsiaTheme="majorEastAsia" w:hAnsiTheme="majorEastAsia"/>
          <w:b/>
          <w:sz w:val="44"/>
          <w:szCs w:val="44"/>
          <w:lang w:eastAsia="zh-CN"/>
        </w:rPr>
      </w:pPr>
      <w:r w:rsidRPr="00427132">
        <w:rPr>
          <w:rFonts w:asciiTheme="majorEastAsia" w:eastAsiaTheme="majorEastAsia" w:hAnsiTheme="majorEastAsia"/>
          <w:b/>
          <w:sz w:val="44"/>
          <w:szCs w:val="44"/>
          <w:lang w:eastAsia="zh-CN"/>
        </w:rPr>
        <w:t>绩效自评报告</w:t>
      </w: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Pr="00427132" w:rsidRDefault="006A588C" w:rsidP="006A588C">
      <w:pPr>
        <w:rPr>
          <w:sz w:val="32"/>
          <w:szCs w:val="32"/>
          <w:lang w:eastAsia="zh-CN"/>
        </w:rPr>
      </w:pPr>
    </w:p>
    <w:p w:rsidR="006A588C" w:rsidRPr="00140FF1" w:rsidRDefault="006A588C" w:rsidP="006A588C">
      <w:pPr>
        <w:rPr>
          <w:rFonts w:ascii="仿宋" w:eastAsia="仿宋" w:hAnsi="仿宋"/>
          <w:b/>
          <w:sz w:val="32"/>
          <w:szCs w:val="32"/>
          <w:lang w:eastAsia="zh-CN"/>
        </w:rPr>
      </w:pPr>
      <w:r w:rsidRPr="00140FF1">
        <w:rPr>
          <w:rFonts w:ascii="仿宋" w:eastAsia="仿宋" w:hAnsi="仿宋" w:hint="eastAsia"/>
          <w:b/>
          <w:sz w:val="32"/>
          <w:szCs w:val="32"/>
          <w:lang w:eastAsia="zh-CN"/>
        </w:rPr>
        <w:t>部门(单位)名称：</w:t>
      </w:r>
      <w:r w:rsidRPr="008F3898">
        <w:rPr>
          <w:rFonts w:ascii="仿宋" w:eastAsia="仿宋" w:hAnsi="仿宋" w:hint="eastAsia"/>
          <w:b/>
          <w:sz w:val="32"/>
          <w:szCs w:val="32"/>
          <w:u w:val="single"/>
          <w:lang w:eastAsia="zh-CN"/>
        </w:rPr>
        <w:t>中共汨罗市委宣传部</w:t>
      </w:r>
    </w:p>
    <w:p w:rsidR="006A588C" w:rsidRPr="00140FF1" w:rsidRDefault="006A588C" w:rsidP="006A588C">
      <w:pPr>
        <w:rPr>
          <w:rFonts w:ascii="仿宋" w:eastAsia="仿宋" w:hAnsi="仿宋"/>
          <w:b/>
          <w:sz w:val="32"/>
          <w:szCs w:val="32"/>
          <w:lang w:eastAsia="zh-CN"/>
        </w:rPr>
      </w:pPr>
      <w:r>
        <w:rPr>
          <w:rFonts w:ascii="仿宋" w:eastAsia="仿宋" w:hAnsi="仿宋" w:hint="eastAsia"/>
          <w:b/>
          <w:bCs/>
          <w:sz w:val="32"/>
          <w:szCs w:val="32"/>
          <w:lang w:eastAsia="zh-CN"/>
        </w:rPr>
        <w:t>2024</w:t>
      </w:r>
      <w:r w:rsidRPr="00140FF1">
        <w:rPr>
          <w:rFonts w:ascii="仿宋" w:eastAsia="仿宋" w:hAnsi="仿宋" w:hint="eastAsia"/>
          <w:b/>
          <w:bCs/>
          <w:sz w:val="32"/>
          <w:szCs w:val="32"/>
          <w:lang w:eastAsia="zh-CN"/>
        </w:rPr>
        <w:t>年</w:t>
      </w:r>
      <w:r>
        <w:rPr>
          <w:rFonts w:ascii="仿宋" w:eastAsia="仿宋" w:hAnsi="仿宋" w:hint="eastAsia"/>
          <w:b/>
          <w:bCs/>
          <w:sz w:val="32"/>
          <w:szCs w:val="32"/>
          <w:lang w:eastAsia="zh-CN"/>
        </w:rPr>
        <w:t>05</w:t>
      </w:r>
      <w:r w:rsidRPr="00140FF1">
        <w:rPr>
          <w:rFonts w:ascii="仿宋" w:eastAsia="仿宋" w:hAnsi="仿宋" w:hint="eastAsia"/>
          <w:b/>
          <w:sz w:val="32"/>
          <w:szCs w:val="32"/>
          <w:lang w:eastAsia="zh-CN"/>
        </w:rPr>
        <w:t>月</w:t>
      </w:r>
      <w:r>
        <w:rPr>
          <w:rFonts w:ascii="仿宋" w:eastAsia="仿宋" w:hAnsi="仿宋" w:hint="eastAsia"/>
          <w:b/>
          <w:sz w:val="32"/>
          <w:szCs w:val="32"/>
          <w:lang w:eastAsia="zh-CN"/>
        </w:rPr>
        <w:t>29</w:t>
      </w:r>
      <w:r w:rsidRPr="00140FF1">
        <w:rPr>
          <w:rFonts w:ascii="仿宋" w:eastAsia="仿宋" w:hAnsi="仿宋" w:hint="eastAsia"/>
          <w:b/>
          <w:bCs/>
          <w:sz w:val="32"/>
          <w:szCs w:val="32"/>
          <w:lang w:eastAsia="zh-CN"/>
        </w:rPr>
        <w:t>日</w:t>
      </w:r>
    </w:p>
    <w:p w:rsidR="006A588C" w:rsidRDefault="006A588C" w:rsidP="006A588C">
      <w:pPr>
        <w:rPr>
          <w:rFonts w:ascii="仿宋" w:eastAsia="仿宋" w:hAnsi="仿宋"/>
          <w:b/>
          <w:sz w:val="30"/>
          <w:szCs w:val="30"/>
          <w:lang w:eastAsia="zh-CN"/>
        </w:rPr>
      </w:pPr>
      <w:r w:rsidRPr="00140FF1">
        <w:rPr>
          <w:rFonts w:ascii="仿宋" w:eastAsia="仿宋" w:hAnsi="仿宋"/>
          <w:b/>
          <w:sz w:val="30"/>
          <w:szCs w:val="30"/>
          <w:lang w:eastAsia="zh-CN"/>
        </w:rPr>
        <w:t>(此页为封面)</w:t>
      </w:r>
    </w:p>
    <w:p w:rsidR="006A588C" w:rsidRDefault="006A588C" w:rsidP="006A588C">
      <w:pPr>
        <w:rPr>
          <w:rFonts w:ascii="仿宋" w:eastAsia="仿宋" w:hAnsi="仿宋"/>
          <w:b/>
          <w:sz w:val="30"/>
          <w:szCs w:val="30"/>
          <w:lang w:eastAsia="zh-CN"/>
        </w:rPr>
      </w:pPr>
    </w:p>
    <w:p w:rsidR="007D61F5" w:rsidRDefault="007D61F5" w:rsidP="006A588C">
      <w:pPr>
        <w:rPr>
          <w:rFonts w:ascii="黑体" w:eastAsia="黑体" w:hAnsi="黑体" w:cs="黑体"/>
          <w:b/>
          <w:bCs/>
          <w:spacing w:val="6"/>
          <w:sz w:val="42"/>
          <w:szCs w:val="42"/>
          <w:lang w:eastAsia="zh-CN"/>
        </w:rPr>
      </w:pPr>
    </w:p>
    <w:p w:rsidR="006A588C" w:rsidRDefault="006A588C" w:rsidP="006A588C">
      <w:pPr>
        <w:rPr>
          <w:rFonts w:ascii="黑体" w:eastAsia="黑体" w:hAnsi="黑体" w:cs="黑体"/>
          <w:b/>
          <w:bCs/>
          <w:spacing w:val="6"/>
          <w:sz w:val="42"/>
          <w:szCs w:val="42"/>
          <w:lang w:eastAsia="zh-CN"/>
        </w:rPr>
      </w:pPr>
      <w:r>
        <w:rPr>
          <w:rFonts w:ascii="黑体" w:eastAsia="黑体" w:hAnsi="黑体" w:cs="黑体"/>
          <w:b/>
          <w:bCs/>
          <w:spacing w:val="6"/>
          <w:sz w:val="42"/>
          <w:szCs w:val="42"/>
          <w:lang w:eastAsia="zh-CN"/>
        </w:rPr>
        <w:t>项目支出绩效评价报告</w:t>
      </w:r>
    </w:p>
    <w:p w:rsidR="006A588C" w:rsidRDefault="006A588C" w:rsidP="006A588C">
      <w:pPr>
        <w:rPr>
          <w:rFonts w:ascii="楷体" w:eastAsia="楷体" w:hAnsi="楷体" w:cs="楷体"/>
          <w:sz w:val="31"/>
          <w:szCs w:val="31"/>
          <w:lang w:eastAsia="zh-CN"/>
        </w:rPr>
      </w:pPr>
    </w:p>
    <w:p w:rsidR="006A588C" w:rsidRPr="004074E1" w:rsidRDefault="006A588C" w:rsidP="006A588C">
      <w:pPr>
        <w:jc w:val="left"/>
        <w:rPr>
          <w:rFonts w:ascii="楷体" w:eastAsia="楷体" w:hAnsi="楷体" w:cs="楷体"/>
          <w:sz w:val="31"/>
          <w:szCs w:val="31"/>
          <w:lang w:eastAsia="zh-CN"/>
        </w:rPr>
      </w:pPr>
    </w:p>
    <w:p w:rsidR="006A588C" w:rsidRDefault="006A588C" w:rsidP="006A588C">
      <w:pPr>
        <w:jc w:val="left"/>
        <w:rPr>
          <w:rFonts w:ascii="黑体" w:eastAsia="黑体" w:hAnsi="黑体" w:cs="黑体"/>
          <w:sz w:val="31"/>
          <w:szCs w:val="31"/>
          <w:lang w:eastAsia="zh-CN"/>
        </w:rPr>
      </w:pPr>
      <w:r w:rsidRPr="00FD6503">
        <w:rPr>
          <w:rFonts w:ascii="黑体" w:eastAsia="黑体" w:hAnsi="黑体"/>
          <w:sz w:val="32"/>
          <w:szCs w:val="32"/>
          <w:lang w:eastAsia="zh-CN"/>
        </w:rPr>
        <w:t>一、项目支出基本情况</w:t>
      </w:r>
    </w:p>
    <w:p w:rsidR="006A588C" w:rsidRDefault="006A588C" w:rsidP="006A588C">
      <w:pPr>
        <w:spacing w:line="560" w:lineRule="exact"/>
        <w:ind w:firstLineChars="200" w:firstLine="592"/>
        <w:jc w:val="both"/>
        <w:rPr>
          <w:rFonts w:ascii="黑体" w:eastAsia="黑体" w:hAnsi="黑体" w:cs="黑体"/>
          <w:b/>
          <w:bCs/>
          <w:spacing w:val="-15"/>
          <w:sz w:val="31"/>
          <w:szCs w:val="31"/>
          <w:lang w:eastAsia="zh-CN"/>
        </w:rPr>
      </w:pPr>
      <w:r>
        <w:rPr>
          <w:rFonts w:ascii="黑体" w:eastAsia="黑体" w:hAnsi="黑体" w:cs="黑体"/>
          <w:b/>
          <w:bCs/>
          <w:spacing w:val="-15"/>
          <w:sz w:val="31"/>
          <w:szCs w:val="31"/>
          <w:lang w:eastAsia="zh-CN"/>
        </w:rPr>
        <w:t>(一)项目支出概况。</w:t>
      </w:r>
    </w:p>
    <w:p w:rsidR="006A588C" w:rsidRDefault="00F772F5" w:rsidP="00F772F5">
      <w:pPr>
        <w:spacing w:line="560" w:lineRule="exact"/>
        <w:ind w:firstLineChars="200" w:firstLine="640"/>
        <w:jc w:val="both"/>
        <w:rPr>
          <w:sz w:val="32"/>
          <w:szCs w:val="32"/>
          <w:lang w:eastAsia="zh-CN"/>
        </w:rPr>
      </w:pPr>
      <w:r w:rsidRPr="00F772F5">
        <w:rPr>
          <w:rFonts w:hint="eastAsia"/>
          <w:sz w:val="32"/>
          <w:szCs w:val="32"/>
          <w:lang w:eastAsia="zh-CN"/>
        </w:rPr>
        <w:t>创建国家园林城市、国家卫生城市、全国文明城市，是</w:t>
      </w:r>
      <w:r w:rsidRPr="00F772F5">
        <w:rPr>
          <w:sz w:val="32"/>
          <w:szCs w:val="32"/>
          <w:lang w:eastAsia="zh-CN"/>
        </w:rPr>
        <w:t>2017年市委市政府三园一区战略重要工作，是治理城区脏乱差、提升城市品质、提高市民素质的重要抓手，是汨罗作为全国第二批新时代文明实践县市的重要组成部分。创建全国文明城市是汨罗第十一次党代会和新一届市委市政府确立的战略目标，是落实市委确定的"一二三四"工作目标的重要抓手。</w:t>
      </w:r>
      <w:r w:rsidRPr="00F772F5">
        <w:rPr>
          <w:sz w:val="32"/>
          <w:szCs w:val="32"/>
          <w:lang w:eastAsia="zh-CN"/>
        </w:rPr>
        <w:t>“</w:t>
      </w:r>
      <w:r w:rsidRPr="00F772F5">
        <w:rPr>
          <w:sz w:val="32"/>
          <w:szCs w:val="32"/>
          <w:lang w:eastAsia="zh-CN"/>
        </w:rPr>
        <w:t>全国文明城市</w:t>
      </w:r>
      <w:r w:rsidRPr="00F772F5">
        <w:rPr>
          <w:sz w:val="32"/>
          <w:szCs w:val="32"/>
          <w:lang w:eastAsia="zh-CN"/>
        </w:rPr>
        <w:t>”</w:t>
      </w:r>
      <w:r w:rsidRPr="00F772F5">
        <w:rPr>
          <w:sz w:val="32"/>
          <w:szCs w:val="32"/>
          <w:lang w:eastAsia="zh-CN"/>
        </w:rPr>
        <w:t>称号是物质文明、政治文明和精神文明建设综合性荣誉称号，是城市建设、</w:t>
      </w:r>
      <w:r>
        <w:rPr>
          <w:sz w:val="32"/>
          <w:szCs w:val="32"/>
          <w:lang w:eastAsia="zh-CN"/>
        </w:rPr>
        <w:t>发展水平和文明程度的集中体现，是极具价值的无形资产和重要城市品牌，为此设立创建办专项资金</w:t>
      </w:r>
      <w:r>
        <w:rPr>
          <w:rFonts w:hint="eastAsia"/>
          <w:sz w:val="32"/>
          <w:szCs w:val="32"/>
          <w:lang w:eastAsia="zh-CN"/>
        </w:rPr>
        <w:t>。项目支出主要涉及创建国家园林城市、创建国家卫生城市、创建全国文明城市提名城市等。</w:t>
      </w:r>
    </w:p>
    <w:p w:rsidR="006A588C" w:rsidRDefault="006A588C" w:rsidP="006A588C">
      <w:pPr>
        <w:spacing w:line="560" w:lineRule="exact"/>
        <w:ind w:firstLineChars="200" w:firstLine="592"/>
        <w:jc w:val="both"/>
        <w:rPr>
          <w:rFonts w:ascii="黑体" w:eastAsia="黑体" w:hAnsi="黑体" w:cs="黑体"/>
          <w:b/>
          <w:bCs/>
          <w:spacing w:val="-15"/>
          <w:sz w:val="31"/>
          <w:szCs w:val="31"/>
          <w:lang w:eastAsia="zh-CN"/>
        </w:rPr>
      </w:pPr>
      <w:r>
        <w:rPr>
          <w:rFonts w:ascii="黑体" w:eastAsia="黑体" w:hAnsi="黑体" w:cs="黑体"/>
          <w:b/>
          <w:bCs/>
          <w:spacing w:val="-15"/>
          <w:sz w:val="31"/>
          <w:szCs w:val="31"/>
          <w:lang w:eastAsia="zh-CN"/>
        </w:rPr>
        <w:t>(二)项目资金使用管理情况。</w:t>
      </w:r>
    </w:p>
    <w:p w:rsidR="006A588C" w:rsidRPr="00F344E2" w:rsidRDefault="006A588C" w:rsidP="006A588C">
      <w:pPr>
        <w:spacing w:line="560" w:lineRule="exact"/>
        <w:ind w:firstLineChars="200" w:firstLine="640"/>
        <w:jc w:val="both"/>
        <w:rPr>
          <w:sz w:val="32"/>
          <w:szCs w:val="32"/>
          <w:lang w:eastAsia="zh-CN"/>
        </w:rPr>
      </w:pPr>
      <w:r>
        <w:rPr>
          <w:rFonts w:hint="eastAsia"/>
          <w:sz w:val="32"/>
          <w:szCs w:val="32"/>
          <w:lang w:eastAsia="zh-CN"/>
        </w:rPr>
        <w:t>根据项目需求成立专项绩效工作小组，实行预算管理制度，由各科室编制项目预算，提出项目支出预算建议数，由绩效工作小组汇总后再具体论证、把关、筛选后经部领导同意报市财政局审批，确保资金投向结构合理；建立完善的财务管理制度，设立专门的财务人员，负责资金的日常管理和核算工作，对专项资金的收支、使用等进行严格管理；定期对专项资金的使用情况进行内部审计和监督，以保证专项资金使用合规拨付及时。</w:t>
      </w:r>
    </w:p>
    <w:p w:rsidR="006A588C" w:rsidRPr="00757DDB" w:rsidRDefault="006A588C" w:rsidP="006A588C">
      <w:pPr>
        <w:spacing w:line="560" w:lineRule="exact"/>
        <w:ind w:firstLineChars="200" w:firstLine="592"/>
        <w:jc w:val="both"/>
        <w:rPr>
          <w:rFonts w:ascii="黑体" w:eastAsia="黑体" w:hAnsi="黑体" w:cs="黑体"/>
          <w:b/>
          <w:bCs/>
          <w:spacing w:val="-15"/>
          <w:sz w:val="31"/>
          <w:szCs w:val="31"/>
          <w:lang w:eastAsia="zh-CN"/>
        </w:rPr>
      </w:pPr>
      <w:r>
        <w:rPr>
          <w:rFonts w:ascii="黑体" w:eastAsia="黑体" w:hAnsi="黑体" w:cs="黑体"/>
          <w:b/>
          <w:bCs/>
          <w:spacing w:val="-15"/>
          <w:sz w:val="31"/>
          <w:szCs w:val="31"/>
          <w:lang w:eastAsia="zh-CN"/>
        </w:rPr>
        <w:t>(三)项目支出绩效目标完成程度</w:t>
      </w:r>
      <w:r>
        <w:rPr>
          <w:rFonts w:ascii="黑体" w:eastAsia="黑体" w:hAnsi="黑体" w:cs="黑体" w:hint="eastAsia"/>
          <w:b/>
          <w:bCs/>
          <w:spacing w:val="-15"/>
          <w:sz w:val="31"/>
          <w:szCs w:val="31"/>
          <w:lang w:eastAsia="zh-CN"/>
        </w:rPr>
        <w:t>。</w:t>
      </w:r>
      <w:r w:rsidRPr="00757DDB">
        <w:rPr>
          <w:rFonts w:ascii="黑体" w:eastAsia="黑体" w:hAnsi="黑体" w:cs="黑体" w:hint="eastAsia"/>
          <w:b/>
          <w:bCs/>
          <w:spacing w:val="-15"/>
          <w:sz w:val="31"/>
          <w:szCs w:val="31"/>
          <w:lang w:eastAsia="zh-CN"/>
        </w:rPr>
        <w:t xml:space="preserve">  </w:t>
      </w:r>
    </w:p>
    <w:p w:rsidR="006A588C" w:rsidRDefault="006A588C" w:rsidP="006A588C">
      <w:pPr>
        <w:pStyle w:val="a3"/>
        <w:spacing w:line="560" w:lineRule="exact"/>
        <w:ind w:firstLineChars="200" w:firstLine="640"/>
        <w:jc w:val="left"/>
        <w:rPr>
          <w:rFonts w:ascii="Arial" w:eastAsia="仿宋_GB2312" w:hAnsi="Arial" w:cs="Arial"/>
          <w:sz w:val="32"/>
          <w:szCs w:val="32"/>
          <w:lang w:eastAsia="zh-CN"/>
        </w:rPr>
      </w:pPr>
      <w:r>
        <w:rPr>
          <w:rFonts w:ascii="Arial" w:eastAsia="仿宋_GB2312" w:hAnsi="Arial" w:cs="Arial" w:hint="eastAsia"/>
          <w:sz w:val="32"/>
          <w:szCs w:val="32"/>
          <w:lang w:eastAsia="zh-CN"/>
        </w:rPr>
        <w:lastRenderedPageBreak/>
        <w:t>已</w:t>
      </w:r>
      <w:r>
        <w:rPr>
          <w:rFonts w:ascii="Arial" w:eastAsia="仿宋_GB2312" w:hAnsi="Arial" w:cs="Arial"/>
          <w:sz w:val="32"/>
          <w:szCs w:val="32"/>
          <w:lang w:eastAsia="zh-CN"/>
        </w:rPr>
        <w:t>全面高质高效的完成年初制定的全年绩效目标任务。</w:t>
      </w:r>
    </w:p>
    <w:p w:rsidR="006A588C" w:rsidRDefault="006A588C" w:rsidP="006A588C">
      <w:pPr>
        <w:jc w:val="left"/>
        <w:rPr>
          <w:rFonts w:ascii="黑体" w:eastAsia="黑体" w:hAnsi="黑体"/>
          <w:sz w:val="32"/>
          <w:szCs w:val="32"/>
          <w:lang w:eastAsia="zh-CN"/>
        </w:rPr>
      </w:pPr>
      <w:r w:rsidRPr="002D5579">
        <w:rPr>
          <w:rFonts w:ascii="黑体" w:eastAsia="黑体" w:hAnsi="黑体"/>
          <w:sz w:val="32"/>
          <w:szCs w:val="32"/>
          <w:lang w:eastAsia="zh-CN"/>
        </w:rPr>
        <w:t>二、绩效评价工作情况</w:t>
      </w:r>
    </w:p>
    <w:p w:rsidR="006A588C" w:rsidRPr="00307EB8" w:rsidRDefault="006A588C" w:rsidP="006A588C">
      <w:pPr>
        <w:spacing w:line="600" w:lineRule="exact"/>
        <w:jc w:val="left"/>
        <w:rPr>
          <w:sz w:val="32"/>
          <w:szCs w:val="32"/>
          <w:lang w:eastAsia="zh-CN"/>
        </w:rPr>
      </w:pPr>
      <w:r>
        <w:rPr>
          <w:rFonts w:hint="eastAsia"/>
          <w:sz w:val="32"/>
          <w:szCs w:val="32"/>
          <w:lang w:eastAsia="zh-CN"/>
        </w:rPr>
        <w:t xml:space="preserve">    成立由常务副部长任组长的绩效评价小组，召开2023年财政专项资金项目绩效评价工作会议，明确绩效评价方法及评价标准，对项目进行全方位自查和自评打分，通过绩效自评，进一步规范财政资金管理，强化责任意识，提高财政资金使用效益。</w:t>
      </w:r>
    </w:p>
    <w:p w:rsidR="006A588C" w:rsidRDefault="006A588C" w:rsidP="006A588C">
      <w:pPr>
        <w:jc w:val="left"/>
        <w:rPr>
          <w:rFonts w:ascii="黑体" w:eastAsia="黑体" w:hAnsi="黑体"/>
          <w:sz w:val="32"/>
          <w:szCs w:val="32"/>
          <w:lang w:eastAsia="zh-CN"/>
        </w:rPr>
      </w:pPr>
      <w:r w:rsidRPr="002D5579">
        <w:rPr>
          <w:rFonts w:ascii="黑体" w:eastAsia="黑体" w:hAnsi="黑体"/>
          <w:sz w:val="32"/>
          <w:szCs w:val="32"/>
          <w:lang w:eastAsia="zh-CN"/>
        </w:rPr>
        <w:t>三 、项目支出主要绩效及评价结论</w:t>
      </w:r>
    </w:p>
    <w:p w:rsidR="006A588C" w:rsidRDefault="006A588C" w:rsidP="006A588C">
      <w:pPr>
        <w:jc w:val="left"/>
        <w:rPr>
          <w:rFonts w:ascii="黑体" w:eastAsia="黑体" w:hAnsi="黑体"/>
          <w:sz w:val="32"/>
          <w:szCs w:val="32"/>
          <w:lang w:eastAsia="zh-CN"/>
        </w:rPr>
      </w:pPr>
      <w:r>
        <w:rPr>
          <w:rFonts w:ascii="黑体" w:eastAsia="黑体" w:hAnsi="黑体" w:hint="eastAsia"/>
          <w:sz w:val="32"/>
          <w:szCs w:val="32"/>
          <w:lang w:eastAsia="zh-CN"/>
        </w:rPr>
        <w:t xml:space="preserve">    </w:t>
      </w:r>
      <w:r w:rsidRPr="00365935">
        <w:rPr>
          <w:rFonts w:hint="eastAsia"/>
          <w:sz w:val="32"/>
          <w:szCs w:val="32"/>
          <w:lang w:eastAsia="zh-CN"/>
        </w:rPr>
        <w:t xml:space="preserve"> 项目支出主要绩效</w:t>
      </w:r>
      <w:r>
        <w:rPr>
          <w:rFonts w:hint="eastAsia"/>
          <w:sz w:val="32"/>
          <w:szCs w:val="32"/>
          <w:lang w:eastAsia="zh-CN"/>
        </w:rPr>
        <w:t>：年初制定的绩效目标均已达标</w:t>
      </w:r>
    </w:p>
    <w:p w:rsidR="006A588C" w:rsidRDefault="006A588C" w:rsidP="006A588C">
      <w:pPr>
        <w:spacing w:line="560" w:lineRule="exact"/>
        <w:ind w:firstLineChars="250" w:firstLine="800"/>
        <w:jc w:val="both"/>
        <w:rPr>
          <w:sz w:val="32"/>
          <w:szCs w:val="32"/>
          <w:lang w:eastAsia="zh-CN"/>
        </w:rPr>
      </w:pPr>
      <w:r>
        <w:rPr>
          <w:sz w:val="32"/>
          <w:szCs w:val="32"/>
          <w:lang w:eastAsia="zh-CN"/>
        </w:rPr>
        <w:t>综合评价情况：总分</w:t>
      </w:r>
      <w:r>
        <w:rPr>
          <w:rFonts w:hint="eastAsia"/>
          <w:sz w:val="32"/>
          <w:szCs w:val="32"/>
          <w:lang w:eastAsia="zh-CN"/>
        </w:rPr>
        <w:t>100分，得分98分，评价等次为“优”</w:t>
      </w:r>
    </w:p>
    <w:p w:rsidR="006A588C" w:rsidRPr="003A5922" w:rsidRDefault="006A588C" w:rsidP="006A588C">
      <w:pPr>
        <w:spacing w:line="560" w:lineRule="exact"/>
        <w:ind w:firstLineChars="250" w:firstLine="800"/>
        <w:jc w:val="both"/>
        <w:rPr>
          <w:sz w:val="32"/>
          <w:szCs w:val="32"/>
          <w:lang w:eastAsia="zh-CN"/>
        </w:rPr>
      </w:pPr>
      <w:r>
        <w:rPr>
          <w:rFonts w:hint="eastAsia"/>
          <w:sz w:val="32"/>
          <w:szCs w:val="32"/>
          <w:lang w:eastAsia="zh-CN"/>
        </w:rPr>
        <w:t>评价结论：内容完整、权重合理、数据真实、结果客观。</w:t>
      </w:r>
    </w:p>
    <w:p w:rsidR="006A588C" w:rsidRPr="002D5579" w:rsidRDefault="006A588C" w:rsidP="006A588C">
      <w:pPr>
        <w:jc w:val="left"/>
        <w:rPr>
          <w:rFonts w:ascii="黑体" w:eastAsia="黑体" w:hAnsi="黑体"/>
          <w:sz w:val="32"/>
          <w:szCs w:val="32"/>
          <w:lang w:eastAsia="zh-CN"/>
        </w:rPr>
      </w:pPr>
      <w:r w:rsidRPr="002D5579">
        <w:rPr>
          <w:rFonts w:ascii="黑体" w:eastAsia="黑体" w:hAnsi="黑体"/>
          <w:sz w:val="32"/>
          <w:szCs w:val="32"/>
          <w:lang w:eastAsia="zh-CN"/>
        </w:rPr>
        <w:t>四、 绩效评价指标分析</w:t>
      </w:r>
    </w:p>
    <w:p w:rsidR="006A588C" w:rsidRDefault="006A588C" w:rsidP="006A588C">
      <w:pPr>
        <w:spacing w:line="560" w:lineRule="exact"/>
        <w:ind w:firstLineChars="200" w:firstLine="640"/>
        <w:jc w:val="both"/>
        <w:rPr>
          <w:sz w:val="32"/>
          <w:szCs w:val="32"/>
          <w:lang w:eastAsia="zh-CN"/>
        </w:rPr>
      </w:pPr>
      <w:r>
        <w:rPr>
          <w:rFonts w:hint="eastAsia"/>
          <w:sz w:val="32"/>
          <w:szCs w:val="32"/>
          <w:lang w:eastAsia="zh-CN"/>
        </w:rPr>
        <w:t>(一)项目支出决策情况</w:t>
      </w:r>
    </w:p>
    <w:p w:rsidR="006A588C" w:rsidRDefault="006A588C" w:rsidP="006A588C">
      <w:pPr>
        <w:spacing w:line="560" w:lineRule="exact"/>
        <w:ind w:firstLineChars="250" w:firstLine="800"/>
        <w:jc w:val="both"/>
        <w:rPr>
          <w:sz w:val="32"/>
          <w:szCs w:val="32"/>
          <w:lang w:eastAsia="zh-CN"/>
        </w:rPr>
      </w:pPr>
      <w:r>
        <w:rPr>
          <w:rFonts w:hint="eastAsia"/>
          <w:sz w:val="32"/>
          <w:szCs w:val="32"/>
          <w:lang w:eastAsia="zh-CN"/>
        </w:rPr>
        <w:t>项目支出坚持“先审批、后开支，谁开支、谁负责，谁分管、谁把关”的原则，未列入项目不得支出，不得超预算安排支出。</w:t>
      </w:r>
    </w:p>
    <w:p w:rsidR="006A588C" w:rsidRDefault="006A588C" w:rsidP="006A588C">
      <w:pPr>
        <w:spacing w:line="560" w:lineRule="exact"/>
        <w:ind w:firstLineChars="200" w:firstLine="640"/>
        <w:jc w:val="both"/>
        <w:rPr>
          <w:sz w:val="32"/>
          <w:szCs w:val="32"/>
          <w:lang w:eastAsia="zh-CN"/>
        </w:rPr>
      </w:pPr>
      <w:r>
        <w:rPr>
          <w:rFonts w:hint="eastAsia"/>
          <w:sz w:val="32"/>
          <w:szCs w:val="32"/>
          <w:lang w:eastAsia="zh-CN"/>
        </w:rPr>
        <w:t>(二)项目执行过程情况</w:t>
      </w:r>
    </w:p>
    <w:p w:rsidR="006A588C" w:rsidRDefault="006A588C" w:rsidP="006A588C">
      <w:pPr>
        <w:spacing w:line="560" w:lineRule="exact"/>
        <w:ind w:firstLineChars="200" w:firstLine="640"/>
        <w:jc w:val="both"/>
        <w:rPr>
          <w:sz w:val="32"/>
          <w:szCs w:val="32"/>
          <w:lang w:eastAsia="zh-CN"/>
        </w:rPr>
      </w:pPr>
      <w:r>
        <w:rPr>
          <w:sz w:val="32"/>
          <w:szCs w:val="32"/>
          <w:lang w:eastAsia="zh-CN"/>
        </w:rPr>
        <w:t>制定项目管理实施方案，完善</w:t>
      </w:r>
      <w:r>
        <w:rPr>
          <w:rFonts w:hint="eastAsia"/>
          <w:sz w:val="32"/>
          <w:szCs w:val="32"/>
          <w:lang w:eastAsia="zh-CN"/>
        </w:rPr>
        <w:t>各</w:t>
      </w:r>
      <w:r>
        <w:rPr>
          <w:sz w:val="32"/>
          <w:szCs w:val="32"/>
          <w:lang w:eastAsia="zh-CN"/>
        </w:rPr>
        <w:t>部门联动的运行机制，统一规划，分级管理，由项目负责人推进，各项工作责任到人、在执行过程中规范管理，做到事前有计划、事中有监督、事后有问效、对质量严格把</w:t>
      </w:r>
      <w:r>
        <w:rPr>
          <w:rFonts w:ascii="宋体" w:eastAsia="宋体"/>
          <w:sz w:val="32"/>
          <w:szCs w:val="32"/>
          <w:lang w:eastAsia="zh-CN"/>
        </w:rPr>
        <w:t>关，</w:t>
      </w:r>
      <w:r>
        <w:rPr>
          <w:sz w:val="32"/>
          <w:szCs w:val="32"/>
          <w:lang w:eastAsia="zh-CN"/>
        </w:rPr>
        <w:t xml:space="preserve">全力推进项目。 </w:t>
      </w:r>
    </w:p>
    <w:p w:rsidR="006A588C" w:rsidRDefault="006A588C" w:rsidP="006A588C">
      <w:pPr>
        <w:spacing w:line="560" w:lineRule="exact"/>
        <w:ind w:firstLineChars="200" w:firstLine="640"/>
        <w:jc w:val="both"/>
        <w:rPr>
          <w:sz w:val="32"/>
          <w:szCs w:val="32"/>
          <w:lang w:eastAsia="zh-CN"/>
        </w:rPr>
      </w:pPr>
      <w:r>
        <w:rPr>
          <w:rFonts w:hint="eastAsia"/>
          <w:sz w:val="32"/>
          <w:szCs w:val="32"/>
          <w:lang w:eastAsia="zh-CN"/>
        </w:rPr>
        <w:t>(三)项目支出产出情况</w:t>
      </w:r>
    </w:p>
    <w:p w:rsidR="006A588C" w:rsidRDefault="006A588C" w:rsidP="006A588C">
      <w:pPr>
        <w:spacing w:line="560" w:lineRule="exact"/>
        <w:ind w:firstLineChars="200" w:firstLine="640"/>
        <w:jc w:val="both"/>
        <w:rPr>
          <w:sz w:val="32"/>
          <w:szCs w:val="32"/>
          <w:lang w:eastAsia="zh-CN"/>
        </w:rPr>
      </w:pPr>
      <w:r>
        <w:rPr>
          <w:sz w:val="32"/>
          <w:szCs w:val="32"/>
          <w:lang w:eastAsia="zh-CN"/>
        </w:rPr>
        <w:t>项目产出</w:t>
      </w:r>
      <w:r>
        <w:rPr>
          <w:rFonts w:hint="eastAsia"/>
          <w:sz w:val="32"/>
          <w:szCs w:val="32"/>
          <w:lang w:eastAsia="zh-CN"/>
        </w:rPr>
        <w:t>数量</w:t>
      </w:r>
      <w:r>
        <w:rPr>
          <w:sz w:val="32"/>
          <w:szCs w:val="32"/>
          <w:lang w:eastAsia="zh-CN"/>
        </w:rPr>
        <w:t>指标：</w:t>
      </w:r>
      <w:r>
        <w:rPr>
          <w:rFonts w:hint="eastAsia"/>
          <w:sz w:val="32"/>
          <w:szCs w:val="32"/>
          <w:lang w:eastAsia="zh-CN"/>
        </w:rPr>
        <w:t>创建</w:t>
      </w:r>
      <w:r>
        <w:rPr>
          <w:sz w:val="32"/>
          <w:szCs w:val="32"/>
          <w:lang w:eastAsia="zh-CN"/>
        </w:rPr>
        <w:t>工作督查</w:t>
      </w:r>
      <w:r>
        <w:rPr>
          <w:rFonts w:hint="eastAsia"/>
          <w:sz w:val="32"/>
          <w:szCs w:val="32"/>
          <w:lang w:eastAsia="zh-CN"/>
        </w:rPr>
        <w:t>≥12次已完成；质量指标：已全面高质高效完成各项工作；时效指标：已于2023年度内完成；成本指标：控制在预算272万元内。</w:t>
      </w:r>
    </w:p>
    <w:p w:rsidR="006A588C" w:rsidRDefault="006A588C" w:rsidP="006A588C">
      <w:pPr>
        <w:spacing w:line="560" w:lineRule="exact"/>
        <w:ind w:firstLineChars="200" w:firstLine="640"/>
        <w:jc w:val="both"/>
        <w:rPr>
          <w:sz w:val="32"/>
          <w:szCs w:val="32"/>
          <w:lang w:eastAsia="zh-CN"/>
        </w:rPr>
      </w:pPr>
      <w:r>
        <w:rPr>
          <w:rFonts w:hint="eastAsia"/>
          <w:sz w:val="32"/>
          <w:szCs w:val="32"/>
          <w:lang w:eastAsia="zh-CN"/>
        </w:rPr>
        <w:t>(四)项目支出效益情况</w:t>
      </w:r>
    </w:p>
    <w:p w:rsidR="006A588C" w:rsidRDefault="006A588C" w:rsidP="006A588C">
      <w:pPr>
        <w:spacing w:line="560" w:lineRule="exact"/>
        <w:ind w:firstLineChars="200" w:firstLine="640"/>
        <w:jc w:val="both"/>
        <w:rPr>
          <w:sz w:val="32"/>
          <w:szCs w:val="32"/>
          <w:lang w:eastAsia="zh-CN"/>
        </w:rPr>
      </w:pPr>
      <w:r>
        <w:rPr>
          <w:rFonts w:hint="eastAsia"/>
          <w:sz w:val="32"/>
          <w:szCs w:val="32"/>
          <w:lang w:eastAsia="zh-CN"/>
        </w:rPr>
        <w:lastRenderedPageBreak/>
        <w:t>经济效益指标：</w:t>
      </w:r>
      <w:r w:rsidR="00DD66A0">
        <w:rPr>
          <w:rFonts w:hint="eastAsia"/>
          <w:sz w:val="32"/>
          <w:szCs w:val="32"/>
          <w:lang w:eastAsia="zh-CN"/>
        </w:rPr>
        <w:t>为招商引资、文旅融合发展创造有利条件</w:t>
      </w:r>
      <w:r>
        <w:rPr>
          <w:rFonts w:hint="eastAsia"/>
          <w:sz w:val="32"/>
          <w:szCs w:val="32"/>
          <w:lang w:eastAsia="zh-CN"/>
        </w:rPr>
        <w:t>；社会效益指标：</w:t>
      </w:r>
      <w:r w:rsidR="00DD66A0">
        <w:rPr>
          <w:rFonts w:hint="eastAsia"/>
          <w:sz w:val="32"/>
          <w:szCs w:val="32"/>
          <w:lang w:eastAsia="zh-CN"/>
        </w:rPr>
        <w:t>提升城市宜居度，提高市民精神素养</w:t>
      </w:r>
      <w:r>
        <w:rPr>
          <w:rFonts w:hint="eastAsia"/>
          <w:sz w:val="32"/>
          <w:szCs w:val="32"/>
          <w:lang w:eastAsia="zh-CN"/>
        </w:rPr>
        <w:t>；生态效益指标：</w:t>
      </w:r>
      <w:r w:rsidR="00DD66A0">
        <w:rPr>
          <w:rFonts w:hint="eastAsia"/>
          <w:sz w:val="32"/>
          <w:szCs w:val="32"/>
          <w:lang w:eastAsia="zh-CN"/>
        </w:rPr>
        <w:t>提高市民环保意识，提高城市环保综合治理能力</w:t>
      </w:r>
      <w:r>
        <w:rPr>
          <w:rFonts w:hint="eastAsia"/>
          <w:sz w:val="32"/>
          <w:szCs w:val="32"/>
          <w:lang w:eastAsia="zh-CN"/>
        </w:rPr>
        <w:t>；可持续影响指标：</w:t>
      </w:r>
      <w:r w:rsidR="00DD66A0">
        <w:rPr>
          <w:rFonts w:hint="eastAsia"/>
          <w:sz w:val="32"/>
          <w:szCs w:val="32"/>
          <w:lang w:eastAsia="zh-CN"/>
        </w:rPr>
        <w:t>提升城市综合竞争力，提高人文素养</w:t>
      </w:r>
      <w:r>
        <w:rPr>
          <w:rFonts w:hint="eastAsia"/>
          <w:sz w:val="32"/>
          <w:szCs w:val="32"/>
          <w:lang w:eastAsia="zh-CN"/>
        </w:rPr>
        <w:t>。</w:t>
      </w:r>
    </w:p>
    <w:p w:rsidR="006A588C" w:rsidRPr="002D5579" w:rsidRDefault="006A588C" w:rsidP="006A588C">
      <w:pPr>
        <w:jc w:val="left"/>
        <w:rPr>
          <w:rFonts w:ascii="黑体" w:eastAsia="黑体" w:hAnsi="黑体"/>
          <w:sz w:val="32"/>
          <w:szCs w:val="32"/>
          <w:lang w:eastAsia="zh-CN"/>
        </w:rPr>
      </w:pPr>
      <w:r w:rsidRPr="002D5579">
        <w:rPr>
          <w:rFonts w:ascii="黑体" w:eastAsia="黑体" w:hAnsi="黑体"/>
          <w:sz w:val="32"/>
          <w:szCs w:val="32"/>
          <w:lang w:eastAsia="zh-CN"/>
        </w:rPr>
        <w:t>五、主要经验及做法、存在的问题及原因分析</w:t>
      </w:r>
    </w:p>
    <w:p w:rsidR="006A588C" w:rsidRDefault="006A588C" w:rsidP="006A588C">
      <w:pPr>
        <w:pStyle w:val="a3"/>
        <w:spacing w:line="560" w:lineRule="exact"/>
        <w:ind w:firstLine="700"/>
        <w:jc w:val="both"/>
        <w:rPr>
          <w:rFonts w:ascii="仿宋_GB2312" w:eastAsia="仿宋_GB2312" w:hAnsi="宋体" w:cs="宋体"/>
          <w:sz w:val="32"/>
          <w:szCs w:val="32"/>
          <w:lang w:eastAsia="zh-CN"/>
        </w:rPr>
      </w:pPr>
      <w:r>
        <w:rPr>
          <w:rFonts w:hint="eastAsia"/>
          <w:sz w:val="32"/>
          <w:szCs w:val="32"/>
          <w:lang w:eastAsia="zh-CN"/>
        </w:rPr>
        <w:t>一是项目立项依据充分，绩效目标合理、清晰、明确；二是项目资金管理到位，会计核算规范，财务控制有效，资金拨付及时；三是项目管理机制健全、措施保障有力，项目质量及节支增效效果明显，项目效益显著，有效推进了绩效目标的全面实施达成。</w:t>
      </w:r>
    </w:p>
    <w:p w:rsidR="006A588C" w:rsidRPr="002D5579" w:rsidRDefault="006A588C" w:rsidP="006A588C">
      <w:pPr>
        <w:pStyle w:val="a3"/>
        <w:spacing w:line="600" w:lineRule="exact"/>
        <w:ind w:firstLine="700"/>
        <w:jc w:val="both"/>
        <w:rPr>
          <w:rFonts w:ascii="仿宋_GB2312" w:eastAsia="仿宋_GB2312" w:hAnsi="宋体" w:cs="宋体"/>
          <w:sz w:val="32"/>
          <w:szCs w:val="32"/>
          <w:lang w:eastAsia="zh-CN"/>
        </w:rPr>
      </w:pPr>
      <w:r>
        <w:rPr>
          <w:rFonts w:ascii="仿宋_GB2312" w:eastAsia="仿宋_GB2312" w:hAnsi="宋体" w:cs="宋体" w:hint="eastAsia"/>
          <w:sz w:val="32"/>
          <w:szCs w:val="32"/>
          <w:lang w:eastAsia="zh-CN"/>
        </w:rPr>
        <w:t>存在的问题：</w:t>
      </w:r>
      <w:r w:rsidRPr="00365935">
        <w:rPr>
          <w:rFonts w:ascii="仿宋_GB2312" w:eastAsia="仿宋_GB2312" w:hAnsi="宋体" w:cs="宋体" w:hint="eastAsia"/>
          <w:sz w:val="32"/>
          <w:szCs w:val="32"/>
          <w:lang w:eastAsia="zh-CN"/>
        </w:rPr>
        <w:t>一是专项管理方面，资金的管理待进一步细化和完善。二是资金分配方面的问题，因项目资金使用存在一定的不可预见性，项目执行过程中存在一定的偏差。</w:t>
      </w:r>
      <w:r w:rsidRPr="002D5579">
        <w:rPr>
          <w:rFonts w:ascii="仿宋_GB2312" w:eastAsia="仿宋_GB2312" w:hAnsi="宋体" w:cs="宋体"/>
          <w:sz w:val="32"/>
          <w:szCs w:val="32"/>
          <w:lang w:eastAsia="zh-CN"/>
        </w:rPr>
        <w:t xml:space="preserve"> </w:t>
      </w:r>
    </w:p>
    <w:p w:rsidR="006A588C" w:rsidRDefault="006A588C" w:rsidP="006A588C">
      <w:pPr>
        <w:jc w:val="left"/>
        <w:rPr>
          <w:rFonts w:ascii="黑体" w:eastAsia="黑体" w:hAnsi="黑体"/>
          <w:sz w:val="32"/>
          <w:szCs w:val="32"/>
          <w:lang w:eastAsia="zh-CN"/>
        </w:rPr>
      </w:pPr>
      <w:r w:rsidRPr="002D5579">
        <w:rPr>
          <w:rFonts w:ascii="黑体" w:eastAsia="黑体" w:hAnsi="黑体"/>
          <w:sz w:val="32"/>
          <w:szCs w:val="32"/>
          <w:lang w:eastAsia="zh-CN"/>
        </w:rPr>
        <w:t>六、有关建议</w:t>
      </w:r>
    </w:p>
    <w:p w:rsidR="006A588C" w:rsidRPr="002D5579" w:rsidRDefault="006A588C" w:rsidP="006A588C">
      <w:pPr>
        <w:jc w:val="left"/>
        <w:rPr>
          <w:rFonts w:ascii="黑体" w:eastAsia="黑体" w:hAnsi="黑体"/>
          <w:sz w:val="32"/>
          <w:szCs w:val="32"/>
          <w:lang w:eastAsia="zh-CN"/>
        </w:rPr>
      </w:pPr>
      <w:r>
        <w:rPr>
          <w:rFonts w:ascii="黑体" w:eastAsia="黑体" w:hAnsi="黑体" w:hint="eastAsia"/>
          <w:sz w:val="32"/>
          <w:szCs w:val="32"/>
          <w:lang w:eastAsia="zh-CN"/>
        </w:rPr>
        <w:t xml:space="preserve">    无</w:t>
      </w:r>
    </w:p>
    <w:p w:rsidR="006A588C" w:rsidRDefault="006A588C" w:rsidP="006A588C">
      <w:pPr>
        <w:jc w:val="left"/>
        <w:rPr>
          <w:rFonts w:ascii="黑体" w:eastAsia="黑体" w:hAnsi="黑体"/>
          <w:sz w:val="32"/>
          <w:szCs w:val="32"/>
          <w:lang w:eastAsia="zh-CN"/>
        </w:rPr>
      </w:pPr>
      <w:r w:rsidRPr="002D5579">
        <w:rPr>
          <w:rFonts w:ascii="黑体" w:eastAsia="黑体" w:hAnsi="黑体"/>
          <w:sz w:val="32"/>
          <w:szCs w:val="32"/>
          <w:lang w:eastAsia="zh-CN"/>
        </w:rPr>
        <w:t>七、其他需要说明的问题</w:t>
      </w:r>
    </w:p>
    <w:p w:rsidR="006A588C" w:rsidRPr="002D5579" w:rsidRDefault="006A588C" w:rsidP="006A588C">
      <w:pPr>
        <w:jc w:val="left"/>
        <w:rPr>
          <w:rFonts w:ascii="黑体" w:eastAsia="黑体" w:hAnsi="黑体"/>
          <w:sz w:val="32"/>
          <w:szCs w:val="32"/>
          <w:lang w:eastAsia="zh-CN"/>
        </w:rPr>
      </w:pPr>
      <w:r>
        <w:rPr>
          <w:rFonts w:ascii="黑体" w:eastAsia="黑体" w:hAnsi="黑体" w:hint="eastAsia"/>
          <w:sz w:val="32"/>
          <w:szCs w:val="32"/>
          <w:lang w:eastAsia="zh-CN"/>
        </w:rPr>
        <w:t xml:space="preserve">    无</w:t>
      </w:r>
    </w:p>
    <w:p w:rsidR="006A588C" w:rsidRPr="002D5579" w:rsidRDefault="006A588C" w:rsidP="006A588C">
      <w:pPr>
        <w:ind w:firstLine="630"/>
        <w:jc w:val="left"/>
        <w:rPr>
          <w:rFonts w:ascii="黑体" w:eastAsia="黑体" w:hAnsi="黑体"/>
          <w:sz w:val="32"/>
          <w:szCs w:val="32"/>
          <w:lang w:eastAsia="zh-CN"/>
        </w:rPr>
      </w:pPr>
    </w:p>
    <w:sectPr w:rsidR="006A588C" w:rsidRPr="002D5579" w:rsidSect="005F42F5">
      <w:footerReference w:type="default" r:id="rId7"/>
      <w:pgSz w:w="11900" w:h="16820"/>
      <w:pgMar w:top="1755" w:right="1227" w:bottom="1485" w:left="1011" w:header="0" w:footer="91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20FA" w:rsidRDefault="006320FA" w:rsidP="00EE51AB">
      <w:r>
        <w:separator/>
      </w:r>
    </w:p>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7A164B"/>
    <w:p w:rsidR="006320FA" w:rsidRDefault="006320FA" w:rsidP="007A164B"/>
    <w:p w:rsidR="006320FA" w:rsidRDefault="006320FA" w:rsidP="00821427"/>
    <w:p w:rsidR="006320FA" w:rsidRDefault="006320FA" w:rsidP="001726CD"/>
    <w:p w:rsidR="006320FA" w:rsidRDefault="006320FA" w:rsidP="00C7562B"/>
    <w:p w:rsidR="006320FA" w:rsidRDefault="006320FA" w:rsidP="00C7562B"/>
    <w:p w:rsidR="006320FA" w:rsidRDefault="006320FA" w:rsidP="00C7562B"/>
    <w:p w:rsidR="006320FA" w:rsidRDefault="006320FA" w:rsidP="00D72BCE"/>
    <w:p w:rsidR="006320FA" w:rsidRDefault="006320FA" w:rsidP="00D72BCE"/>
    <w:p w:rsidR="006320FA" w:rsidRDefault="006320FA" w:rsidP="00F42BC1"/>
    <w:p w:rsidR="006320FA" w:rsidRDefault="006320FA" w:rsidP="00C745F6"/>
    <w:p w:rsidR="006320FA" w:rsidRDefault="006320FA" w:rsidP="00C745F6"/>
    <w:p w:rsidR="006320FA" w:rsidRDefault="006320FA" w:rsidP="00571031"/>
    <w:p w:rsidR="006320FA" w:rsidRDefault="006320FA" w:rsidP="00E547E0"/>
    <w:p w:rsidR="006320FA" w:rsidRDefault="006320FA" w:rsidP="00F04E01"/>
    <w:p w:rsidR="006320FA" w:rsidRDefault="006320FA" w:rsidP="00F04E01"/>
    <w:p w:rsidR="006320FA" w:rsidRDefault="006320FA" w:rsidP="00F04E01"/>
    <w:p w:rsidR="006320FA" w:rsidRDefault="006320FA" w:rsidP="00F04E01"/>
    <w:p w:rsidR="006320FA" w:rsidRDefault="006320FA" w:rsidP="00F04E01"/>
    <w:p w:rsidR="006320FA" w:rsidRDefault="006320FA" w:rsidP="00E02F29"/>
    <w:p w:rsidR="006320FA" w:rsidRDefault="006320FA" w:rsidP="00553658"/>
    <w:p w:rsidR="006320FA" w:rsidRDefault="006320FA" w:rsidP="00553658"/>
    <w:p w:rsidR="006320FA" w:rsidRDefault="006320FA" w:rsidP="0076578E"/>
    <w:p w:rsidR="006320FA" w:rsidRDefault="006320FA" w:rsidP="00DF40C1"/>
    <w:p w:rsidR="006320FA" w:rsidRDefault="006320FA" w:rsidP="00140FF1"/>
    <w:p w:rsidR="006320FA" w:rsidRDefault="006320FA" w:rsidP="00140FF1"/>
    <w:p w:rsidR="006320FA" w:rsidRDefault="006320FA"/>
    <w:p w:rsidR="006320FA" w:rsidRDefault="006320FA"/>
    <w:p w:rsidR="006320FA" w:rsidRDefault="006320FA" w:rsidP="00755BD9"/>
    <w:p w:rsidR="006320FA" w:rsidRDefault="006320FA"/>
    <w:p w:rsidR="006320FA" w:rsidRDefault="006320FA" w:rsidP="005E46DF"/>
    <w:p w:rsidR="006320FA" w:rsidRDefault="006320FA"/>
  </w:endnote>
  <w:endnote w:type="continuationSeparator" w:id="1">
    <w:p w:rsidR="006320FA" w:rsidRDefault="006320FA" w:rsidP="00EE51AB">
      <w:r>
        <w:continuationSeparator/>
      </w:r>
    </w:p>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7A164B"/>
    <w:p w:rsidR="006320FA" w:rsidRDefault="006320FA" w:rsidP="007A164B"/>
    <w:p w:rsidR="006320FA" w:rsidRDefault="006320FA" w:rsidP="00821427"/>
    <w:p w:rsidR="006320FA" w:rsidRDefault="006320FA" w:rsidP="001726CD"/>
    <w:p w:rsidR="006320FA" w:rsidRDefault="006320FA" w:rsidP="00C7562B"/>
    <w:p w:rsidR="006320FA" w:rsidRDefault="006320FA" w:rsidP="00C7562B"/>
    <w:p w:rsidR="006320FA" w:rsidRDefault="006320FA" w:rsidP="00C7562B"/>
    <w:p w:rsidR="006320FA" w:rsidRDefault="006320FA" w:rsidP="00D72BCE"/>
    <w:p w:rsidR="006320FA" w:rsidRDefault="006320FA" w:rsidP="00D72BCE"/>
    <w:p w:rsidR="006320FA" w:rsidRDefault="006320FA" w:rsidP="00F42BC1"/>
    <w:p w:rsidR="006320FA" w:rsidRDefault="006320FA" w:rsidP="00C745F6"/>
    <w:p w:rsidR="006320FA" w:rsidRDefault="006320FA" w:rsidP="00C745F6"/>
    <w:p w:rsidR="006320FA" w:rsidRDefault="006320FA" w:rsidP="00571031"/>
    <w:p w:rsidR="006320FA" w:rsidRDefault="006320FA" w:rsidP="00E547E0"/>
    <w:p w:rsidR="006320FA" w:rsidRDefault="006320FA" w:rsidP="00F04E01"/>
    <w:p w:rsidR="006320FA" w:rsidRDefault="006320FA" w:rsidP="00F04E01"/>
    <w:p w:rsidR="006320FA" w:rsidRDefault="006320FA" w:rsidP="00F04E01"/>
    <w:p w:rsidR="006320FA" w:rsidRDefault="006320FA" w:rsidP="00F04E01"/>
    <w:p w:rsidR="006320FA" w:rsidRDefault="006320FA" w:rsidP="00F04E01"/>
    <w:p w:rsidR="006320FA" w:rsidRDefault="006320FA" w:rsidP="00E02F29"/>
    <w:p w:rsidR="006320FA" w:rsidRDefault="006320FA" w:rsidP="00553658"/>
    <w:p w:rsidR="006320FA" w:rsidRDefault="006320FA" w:rsidP="00553658"/>
    <w:p w:rsidR="006320FA" w:rsidRDefault="006320FA" w:rsidP="0076578E"/>
    <w:p w:rsidR="006320FA" w:rsidRDefault="006320FA" w:rsidP="00DF40C1"/>
    <w:p w:rsidR="006320FA" w:rsidRDefault="006320FA" w:rsidP="00140FF1"/>
    <w:p w:rsidR="006320FA" w:rsidRDefault="006320FA" w:rsidP="00140FF1"/>
    <w:p w:rsidR="006320FA" w:rsidRDefault="006320FA"/>
    <w:p w:rsidR="006320FA" w:rsidRDefault="006320FA"/>
    <w:p w:rsidR="006320FA" w:rsidRDefault="006320FA" w:rsidP="00755BD9"/>
    <w:p w:rsidR="006320FA" w:rsidRDefault="006320FA"/>
    <w:p w:rsidR="006320FA" w:rsidRDefault="006320FA" w:rsidP="005E46DF"/>
    <w:p w:rsidR="006320FA" w:rsidRDefault="006320FA"/>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1"/>
        <w:szCs w:val="21"/>
      </w:rPr>
      <w:id w:val="166350840"/>
    </w:sdtPr>
    <w:sdtEndPr>
      <w:rPr>
        <w:rFonts w:asciiTheme="minorEastAsia" w:eastAsiaTheme="minorEastAsia" w:hAnsiTheme="minorEastAsia" w:hint="eastAsia"/>
        <w:sz w:val="28"/>
        <w:szCs w:val="28"/>
      </w:rPr>
    </w:sdtEndPr>
    <w:sdtContent>
      <w:p w:rsidR="006320FA" w:rsidRDefault="00510AE8">
        <w:pPr>
          <w:pStyle w:val="a4"/>
          <w:jc w:val="right"/>
          <w:rPr>
            <w:rFonts w:asciiTheme="minorEastAsia" w:eastAsiaTheme="minorEastAsia" w:hAnsiTheme="minorEastAsia"/>
          </w:rPr>
        </w:pPr>
      </w:p>
    </w:sdtContent>
  </w:sdt>
  <w:p w:rsidR="006320FA" w:rsidRDefault="006320FA" w:rsidP="00EE51AB"/>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0FA" w:rsidRDefault="006320FA" w:rsidP="00EE51A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20FA" w:rsidRDefault="006320FA" w:rsidP="00EE51AB">
      <w:r>
        <w:separator/>
      </w:r>
    </w:p>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7A164B"/>
    <w:p w:rsidR="006320FA" w:rsidRDefault="006320FA" w:rsidP="007A164B"/>
    <w:p w:rsidR="006320FA" w:rsidRDefault="006320FA" w:rsidP="00821427"/>
    <w:p w:rsidR="006320FA" w:rsidRDefault="006320FA" w:rsidP="001726CD"/>
    <w:p w:rsidR="006320FA" w:rsidRDefault="006320FA" w:rsidP="00C7562B"/>
    <w:p w:rsidR="006320FA" w:rsidRDefault="006320FA" w:rsidP="00C7562B"/>
    <w:p w:rsidR="006320FA" w:rsidRDefault="006320FA" w:rsidP="00C7562B"/>
    <w:p w:rsidR="006320FA" w:rsidRDefault="006320FA" w:rsidP="00D72BCE"/>
    <w:p w:rsidR="006320FA" w:rsidRDefault="006320FA" w:rsidP="00D72BCE"/>
    <w:p w:rsidR="006320FA" w:rsidRDefault="006320FA" w:rsidP="00F42BC1"/>
    <w:p w:rsidR="006320FA" w:rsidRDefault="006320FA" w:rsidP="00C745F6"/>
    <w:p w:rsidR="006320FA" w:rsidRDefault="006320FA" w:rsidP="00C745F6"/>
    <w:p w:rsidR="006320FA" w:rsidRDefault="006320FA" w:rsidP="00571031"/>
    <w:p w:rsidR="006320FA" w:rsidRDefault="006320FA" w:rsidP="00E547E0"/>
    <w:p w:rsidR="006320FA" w:rsidRDefault="006320FA" w:rsidP="00F04E01"/>
    <w:p w:rsidR="006320FA" w:rsidRDefault="006320FA" w:rsidP="00F04E01"/>
    <w:p w:rsidR="006320FA" w:rsidRDefault="006320FA" w:rsidP="00F04E01"/>
    <w:p w:rsidR="006320FA" w:rsidRDefault="006320FA" w:rsidP="00F04E01"/>
    <w:p w:rsidR="006320FA" w:rsidRDefault="006320FA" w:rsidP="00F04E01"/>
    <w:p w:rsidR="006320FA" w:rsidRDefault="006320FA" w:rsidP="00E02F29"/>
    <w:p w:rsidR="006320FA" w:rsidRDefault="006320FA" w:rsidP="00553658"/>
    <w:p w:rsidR="006320FA" w:rsidRDefault="006320FA" w:rsidP="00553658"/>
    <w:p w:rsidR="006320FA" w:rsidRDefault="006320FA" w:rsidP="0076578E"/>
    <w:p w:rsidR="006320FA" w:rsidRDefault="006320FA" w:rsidP="00DF40C1"/>
    <w:p w:rsidR="006320FA" w:rsidRDefault="006320FA" w:rsidP="00140FF1"/>
    <w:p w:rsidR="006320FA" w:rsidRDefault="006320FA" w:rsidP="00140FF1"/>
    <w:p w:rsidR="006320FA" w:rsidRDefault="006320FA"/>
    <w:p w:rsidR="006320FA" w:rsidRDefault="006320FA"/>
    <w:p w:rsidR="006320FA" w:rsidRDefault="006320FA" w:rsidP="00755BD9"/>
    <w:p w:rsidR="006320FA" w:rsidRDefault="006320FA"/>
    <w:p w:rsidR="006320FA" w:rsidRDefault="006320FA" w:rsidP="005E46DF"/>
    <w:p w:rsidR="006320FA" w:rsidRDefault="006320FA"/>
  </w:footnote>
  <w:footnote w:type="continuationSeparator" w:id="1">
    <w:p w:rsidR="006320FA" w:rsidRDefault="006320FA" w:rsidP="00EE51AB">
      <w:r>
        <w:continuationSeparator/>
      </w:r>
    </w:p>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EE51AB"/>
    <w:p w:rsidR="006320FA" w:rsidRDefault="006320FA" w:rsidP="007A164B"/>
    <w:p w:rsidR="006320FA" w:rsidRDefault="006320FA" w:rsidP="007A164B"/>
    <w:p w:rsidR="006320FA" w:rsidRDefault="006320FA" w:rsidP="00821427"/>
    <w:p w:rsidR="006320FA" w:rsidRDefault="006320FA" w:rsidP="001726CD"/>
    <w:p w:rsidR="006320FA" w:rsidRDefault="006320FA" w:rsidP="00C7562B"/>
    <w:p w:rsidR="006320FA" w:rsidRDefault="006320FA" w:rsidP="00C7562B"/>
    <w:p w:rsidR="006320FA" w:rsidRDefault="006320FA" w:rsidP="00C7562B"/>
    <w:p w:rsidR="006320FA" w:rsidRDefault="006320FA" w:rsidP="00D72BCE"/>
    <w:p w:rsidR="006320FA" w:rsidRDefault="006320FA" w:rsidP="00D72BCE"/>
    <w:p w:rsidR="006320FA" w:rsidRDefault="006320FA" w:rsidP="00F42BC1"/>
    <w:p w:rsidR="006320FA" w:rsidRDefault="006320FA" w:rsidP="00C745F6"/>
    <w:p w:rsidR="006320FA" w:rsidRDefault="006320FA" w:rsidP="00C745F6"/>
    <w:p w:rsidR="006320FA" w:rsidRDefault="006320FA" w:rsidP="00571031"/>
    <w:p w:rsidR="006320FA" w:rsidRDefault="006320FA" w:rsidP="00E547E0"/>
    <w:p w:rsidR="006320FA" w:rsidRDefault="006320FA" w:rsidP="00F04E01"/>
    <w:p w:rsidR="006320FA" w:rsidRDefault="006320FA" w:rsidP="00F04E01"/>
    <w:p w:rsidR="006320FA" w:rsidRDefault="006320FA" w:rsidP="00F04E01"/>
    <w:p w:rsidR="006320FA" w:rsidRDefault="006320FA" w:rsidP="00F04E01"/>
    <w:p w:rsidR="006320FA" w:rsidRDefault="006320FA" w:rsidP="00F04E01"/>
    <w:p w:rsidR="006320FA" w:rsidRDefault="006320FA" w:rsidP="00E02F29"/>
    <w:p w:rsidR="006320FA" w:rsidRDefault="006320FA" w:rsidP="00553658"/>
    <w:p w:rsidR="006320FA" w:rsidRDefault="006320FA" w:rsidP="00553658"/>
    <w:p w:rsidR="006320FA" w:rsidRDefault="006320FA" w:rsidP="0076578E"/>
    <w:p w:rsidR="006320FA" w:rsidRDefault="006320FA" w:rsidP="00DF40C1"/>
    <w:p w:rsidR="006320FA" w:rsidRDefault="006320FA" w:rsidP="00140FF1"/>
    <w:p w:rsidR="006320FA" w:rsidRDefault="006320FA" w:rsidP="00140FF1"/>
    <w:p w:rsidR="006320FA" w:rsidRDefault="006320FA"/>
    <w:p w:rsidR="006320FA" w:rsidRDefault="006320FA"/>
    <w:p w:rsidR="006320FA" w:rsidRDefault="006320FA" w:rsidP="00755BD9"/>
    <w:p w:rsidR="006320FA" w:rsidRDefault="006320FA"/>
    <w:p w:rsidR="006320FA" w:rsidRDefault="006320FA" w:rsidP="005E46DF"/>
    <w:p w:rsidR="006320FA" w:rsidRDefault="006320FA"/>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bordersDoNotSurroundHeader/>
  <w:bordersDoNotSurroundFooter/>
  <w:proofState w:spelling="clean"/>
  <w:defaultTabStop w:val="420"/>
  <w:characterSpacingControl w:val="doNotCompress"/>
  <w:hdrShapeDefaults>
    <o:shapedefaults v:ext="edit" spidmax="2050"/>
  </w:hdrShapeDefaults>
  <w:footnotePr>
    <w:footnote w:id="0"/>
    <w:footnote w:id="1"/>
  </w:footnotePr>
  <w:endnotePr>
    <w:endnote w:id="0"/>
    <w:endnote w:id="1"/>
  </w:endnotePr>
  <w:compat>
    <w:spaceForUL/>
    <w:ulTrailSpace/>
    <w:useFELayout/>
  </w:compat>
  <w:docVars>
    <w:docVar w:name="commondata" w:val="eyJoZGlkIjoiZThlZDUzZGYxNzYyMDEzOWQ1YTI4MjdmZmM4OTIzOWYifQ=="/>
  </w:docVars>
  <w:rsids>
    <w:rsidRoot w:val="005F42F5"/>
    <w:rsid w:val="000036FC"/>
    <w:rsid w:val="0002344D"/>
    <w:rsid w:val="000704D8"/>
    <w:rsid w:val="000758B2"/>
    <w:rsid w:val="00077C6F"/>
    <w:rsid w:val="00085CF2"/>
    <w:rsid w:val="00094598"/>
    <w:rsid w:val="000C17DC"/>
    <w:rsid w:val="000C41FE"/>
    <w:rsid w:val="00113562"/>
    <w:rsid w:val="00115799"/>
    <w:rsid w:val="00127D1A"/>
    <w:rsid w:val="00140FF1"/>
    <w:rsid w:val="00151F9A"/>
    <w:rsid w:val="00162154"/>
    <w:rsid w:val="001649F1"/>
    <w:rsid w:val="001726CD"/>
    <w:rsid w:val="00184DD8"/>
    <w:rsid w:val="001B0C63"/>
    <w:rsid w:val="001B5286"/>
    <w:rsid w:val="001F6FD7"/>
    <w:rsid w:val="0023700C"/>
    <w:rsid w:val="0025693F"/>
    <w:rsid w:val="00257F38"/>
    <w:rsid w:val="002769A3"/>
    <w:rsid w:val="00291A22"/>
    <w:rsid w:val="002A125F"/>
    <w:rsid w:val="002B02BD"/>
    <w:rsid w:val="002B132D"/>
    <w:rsid w:val="002D5579"/>
    <w:rsid w:val="002F5837"/>
    <w:rsid w:val="002F6D88"/>
    <w:rsid w:val="00302829"/>
    <w:rsid w:val="00303923"/>
    <w:rsid w:val="00307EB8"/>
    <w:rsid w:val="0034080F"/>
    <w:rsid w:val="0036493F"/>
    <w:rsid w:val="00365935"/>
    <w:rsid w:val="00385C4E"/>
    <w:rsid w:val="003A5922"/>
    <w:rsid w:val="003B26F6"/>
    <w:rsid w:val="003C1A2A"/>
    <w:rsid w:val="003C7E52"/>
    <w:rsid w:val="003E503A"/>
    <w:rsid w:val="004074E1"/>
    <w:rsid w:val="00427132"/>
    <w:rsid w:val="0048278F"/>
    <w:rsid w:val="004B4B47"/>
    <w:rsid w:val="004D4524"/>
    <w:rsid w:val="00510AE8"/>
    <w:rsid w:val="00511AAB"/>
    <w:rsid w:val="00544D63"/>
    <w:rsid w:val="00553658"/>
    <w:rsid w:val="00570EDF"/>
    <w:rsid w:val="00571031"/>
    <w:rsid w:val="005B770C"/>
    <w:rsid w:val="005C20EE"/>
    <w:rsid w:val="005D1AC0"/>
    <w:rsid w:val="005E46DF"/>
    <w:rsid w:val="005F42F5"/>
    <w:rsid w:val="006121AC"/>
    <w:rsid w:val="006320FA"/>
    <w:rsid w:val="00632193"/>
    <w:rsid w:val="00640497"/>
    <w:rsid w:val="00674AC8"/>
    <w:rsid w:val="0067755F"/>
    <w:rsid w:val="006A588C"/>
    <w:rsid w:val="006E1E52"/>
    <w:rsid w:val="006E2015"/>
    <w:rsid w:val="006F475B"/>
    <w:rsid w:val="006F7362"/>
    <w:rsid w:val="007336D5"/>
    <w:rsid w:val="00736530"/>
    <w:rsid w:val="007420FA"/>
    <w:rsid w:val="00750D49"/>
    <w:rsid w:val="00754A22"/>
    <w:rsid w:val="00755BD9"/>
    <w:rsid w:val="00757DDB"/>
    <w:rsid w:val="0076578E"/>
    <w:rsid w:val="007A164B"/>
    <w:rsid w:val="007D4787"/>
    <w:rsid w:val="007D61F5"/>
    <w:rsid w:val="00812CD5"/>
    <w:rsid w:val="0081404D"/>
    <w:rsid w:val="00815E2A"/>
    <w:rsid w:val="008210A3"/>
    <w:rsid w:val="00821427"/>
    <w:rsid w:val="008258CF"/>
    <w:rsid w:val="00843089"/>
    <w:rsid w:val="0085090E"/>
    <w:rsid w:val="00856979"/>
    <w:rsid w:val="00864953"/>
    <w:rsid w:val="00874D78"/>
    <w:rsid w:val="008B6A3F"/>
    <w:rsid w:val="008D0D67"/>
    <w:rsid w:val="008E0D65"/>
    <w:rsid w:val="008E15B2"/>
    <w:rsid w:val="008F295C"/>
    <w:rsid w:val="008F2D81"/>
    <w:rsid w:val="008F3898"/>
    <w:rsid w:val="008F5E20"/>
    <w:rsid w:val="009124DD"/>
    <w:rsid w:val="00933CFE"/>
    <w:rsid w:val="009376F5"/>
    <w:rsid w:val="00941881"/>
    <w:rsid w:val="00945FC4"/>
    <w:rsid w:val="00957165"/>
    <w:rsid w:val="0096090A"/>
    <w:rsid w:val="009E0EF8"/>
    <w:rsid w:val="00AA1181"/>
    <w:rsid w:val="00AB76E6"/>
    <w:rsid w:val="00B14DDF"/>
    <w:rsid w:val="00B1552F"/>
    <w:rsid w:val="00B270A9"/>
    <w:rsid w:val="00B308BA"/>
    <w:rsid w:val="00B34B9F"/>
    <w:rsid w:val="00B6527F"/>
    <w:rsid w:val="00B94133"/>
    <w:rsid w:val="00BC2AC3"/>
    <w:rsid w:val="00BE6E42"/>
    <w:rsid w:val="00BF30EF"/>
    <w:rsid w:val="00C20963"/>
    <w:rsid w:val="00C57F06"/>
    <w:rsid w:val="00C745F6"/>
    <w:rsid w:val="00C7562B"/>
    <w:rsid w:val="00C8636D"/>
    <w:rsid w:val="00CA3F9A"/>
    <w:rsid w:val="00CA771D"/>
    <w:rsid w:val="00CC6B98"/>
    <w:rsid w:val="00D244FD"/>
    <w:rsid w:val="00D27CD9"/>
    <w:rsid w:val="00D31989"/>
    <w:rsid w:val="00D32F74"/>
    <w:rsid w:val="00D66D1E"/>
    <w:rsid w:val="00D72BCE"/>
    <w:rsid w:val="00DC3542"/>
    <w:rsid w:val="00DC7770"/>
    <w:rsid w:val="00DC77B1"/>
    <w:rsid w:val="00DD66A0"/>
    <w:rsid w:val="00DF11AF"/>
    <w:rsid w:val="00DF40C1"/>
    <w:rsid w:val="00E02F29"/>
    <w:rsid w:val="00E04565"/>
    <w:rsid w:val="00E04586"/>
    <w:rsid w:val="00E547E0"/>
    <w:rsid w:val="00E60E79"/>
    <w:rsid w:val="00E62CFF"/>
    <w:rsid w:val="00E8091F"/>
    <w:rsid w:val="00EA6E25"/>
    <w:rsid w:val="00EB3E00"/>
    <w:rsid w:val="00EE51AB"/>
    <w:rsid w:val="00F04E01"/>
    <w:rsid w:val="00F115DA"/>
    <w:rsid w:val="00F344E2"/>
    <w:rsid w:val="00F42BC1"/>
    <w:rsid w:val="00F6257D"/>
    <w:rsid w:val="00F772F5"/>
    <w:rsid w:val="00FD6503"/>
    <w:rsid w:val="00FE3B33"/>
    <w:rsid w:val="00FF352E"/>
    <w:rsid w:val="01AF3811"/>
    <w:rsid w:val="03795BF7"/>
    <w:rsid w:val="086E756B"/>
    <w:rsid w:val="0ACF37E5"/>
    <w:rsid w:val="0B400BC6"/>
    <w:rsid w:val="0E68228D"/>
    <w:rsid w:val="19D32FBC"/>
    <w:rsid w:val="1E6A4395"/>
    <w:rsid w:val="26EA5ED7"/>
    <w:rsid w:val="2AE00186"/>
    <w:rsid w:val="308216BE"/>
    <w:rsid w:val="3A550786"/>
    <w:rsid w:val="3B7A130F"/>
    <w:rsid w:val="4F8B6063"/>
    <w:rsid w:val="57AE6D93"/>
    <w:rsid w:val="5FB623A7"/>
    <w:rsid w:val="6E3851B0"/>
    <w:rsid w:val="7ED677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semiHidden/>
    <w:qFormat/>
    <w:rsid w:val="00EE51AB"/>
    <w:pPr>
      <w:kinsoku w:val="0"/>
      <w:autoSpaceDE w:val="0"/>
      <w:autoSpaceDN w:val="0"/>
      <w:adjustRightInd w:val="0"/>
      <w:snapToGrid w:val="0"/>
      <w:jc w:val="center"/>
      <w:textAlignment w:val="baseline"/>
    </w:pPr>
    <w:rPr>
      <w:rFonts w:ascii="仿宋_GB2312" w:eastAsia="仿宋_GB2312" w:hAnsi="宋体" w:cs="宋体"/>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semiHidden/>
    <w:qFormat/>
    <w:rsid w:val="005F42F5"/>
    <w:rPr>
      <w:rFonts w:ascii="仿宋" w:eastAsia="仿宋" w:hAnsi="仿宋" w:cs="仿宋"/>
      <w:sz w:val="34"/>
      <w:szCs w:val="34"/>
    </w:rPr>
  </w:style>
  <w:style w:type="paragraph" w:styleId="a4">
    <w:name w:val="footer"/>
    <w:autoRedefine/>
    <w:uiPriority w:val="99"/>
    <w:qFormat/>
    <w:rsid w:val="005F42F5"/>
    <w:pPr>
      <w:tabs>
        <w:tab w:val="center" w:pos="4153"/>
        <w:tab w:val="right" w:pos="8306"/>
      </w:tabs>
      <w:kinsoku w:val="0"/>
      <w:autoSpaceDE w:val="0"/>
      <w:autoSpaceDN w:val="0"/>
      <w:adjustRightInd w:val="0"/>
      <w:snapToGrid w:val="0"/>
      <w:spacing w:line="560" w:lineRule="exact"/>
      <w:textAlignment w:val="baseline"/>
    </w:pPr>
    <w:rPr>
      <w:rFonts w:eastAsia="Arial"/>
      <w:snapToGrid w:val="0"/>
      <w:color w:val="000000"/>
      <w:sz w:val="18"/>
      <w:szCs w:val="18"/>
      <w:lang w:eastAsia="en-US"/>
    </w:rPr>
  </w:style>
  <w:style w:type="paragraph" w:styleId="a5">
    <w:name w:val="header"/>
    <w:basedOn w:val="a"/>
    <w:autoRedefine/>
    <w:qFormat/>
    <w:rsid w:val="005F42F5"/>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customStyle="1" w:styleId="TableNormal">
    <w:name w:val="Table Normal"/>
    <w:autoRedefine/>
    <w:semiHidden/>
    <w:unhideWhenUsed/>
    <w:qFormat/>
    <w:rsid w:val="005F42F5"/>
    <w:tblPr>
      <w:tblCellMar>
        <w:top w:w="0" w:type="dxa"/>
        <w:left w:w="0" w:type="dxa"/>
        <w:bottom w:w="0" w:type="dxa"/>
        <w:right w:w="0" w:type="dxa"/>
      </w:tblCellMar>
    </w:tblPr>
  </w:style>
  <w:style w:type="paragraph" w:customStyle="1" w:styleId="TableText">
    <w:name w:val="Table Text"/>
    <w:basedOn w:val="a"/>
    <w:autoRedefine/>
    <w:semiHidden/>
    <w:qFormat/>
    <w:rsid w:val="005F42F5"/>
  </w:style>
  <w:style w:type="paragraph" w:styleId="a6">
    <w:name w:val="List Paragraph"/>
    <w:autoRedefine/>
    <w:uiPriority w:val="99"/>
    <w:unhideWhenUsed/>
    <w:qFormat/>
    <w:rsid w:val="008258CF"/>
    <w:pPr>
      <w:kinsoku w:val="0"/>
      <w:autoSpaceDE w:val="0"/>
      <w:autoSpaceDN w:val="0"/>
      <w:adjustRightInd w:val="0"/>
      <w:snapToGrid w:val="0"/>
      <w:spacing w:line="600" w:lineRule="exact"/>
      <w:textAlignment w:val="baseline"/>
    </w:pPr>
    <w:rPr>
      <w:rFonts w:ascii="仿宋" w:eastAsia="仿宋" w:hAnsi="仿宋"/>
      <w:snapToGrid w:val="0"/>
      <w:color w:val="000000"/>
      <w:sz w:val="32"/>
      <w:szCs w:val="32"/>
    </w:rPr>
  </w:style>
  <w:style w:type="paragraph" w:styleId="a7">
    <w:name w:val="Balloon Text"/>
    <w:basedOn w:val="a"/>
    <w:link w:val="Char"/>
    <w:rsid w:val="00CA3F9A"/>
    <w:rPr>
      <w:sz w:val="18"/>
      <w:szCs w:val="18"/>
    </w:rPr>
  </w:style>
  <w:style w:type="character" w:customStyle="1" w:styleId="Char">
    <w:name w:val="批注框文本 Char"/>
    <w:basedOn w:val="a0"/>
    <w:link w:val="a7"/>
    <w:rsid w:val="00CA3F9A"/>
    <w:rPr>
      <w:rFonts w:eastAsia="Arial"/>
      <w:snapToGrid w:val="0"/>
      <w:color w:val="000000"/>
      <w:sz w:val="18"/>
      <w:szCs w:val="18"/>
      <w:lang w:eastAsia="en-US"/>
    </w:rPr>
  </w:style>
  <w:style w:type="character" w:styleId="a8">
    <w:name w:val="Placeholder Text"/>
    <w:basedOn w:val="a0"/>
    <w:uiPriority w:val="99"/>
    <w:unhideWhenUsed/>
    <w:rsid w:val="00094598"/>
    <w:rPr>
      <w:color w:val="808080"/>
    </w:rPr>
  </w:style>
  <w:style w:type="paragraph" w:styleId="a9">
    <w:name w:val="Normal (Web)"/>
    <w:basedOn w:val="a"/>
    <w:uiPriority w:val="99"/>
    <w:unhideWhenUsed/>
    <w:rsid w:val="00365935"/>
    <w:pPr>
      <w:kinsoku/>
      <w:autoSpaceDE/>
      <w:autoSpaceDN/>
      <w:adjustRightInd/>
      <w:snapToGrid/>
      <w:spacing w:before="100" w:beforeAutospacing="1" w:after="100" w:afterAutospacing="1"/>
      <w:jc w:val="left"/>
      <w:textAlignment w:val="auto"/>
    </w:pPr>
    <w:rPr>
      <w:rFonts w:ascii="宋体" w:eastAsia="宋体"/>
      <w:snapToGrid/>
      <w:color w:val="auto"/>
      <w:sz w:val="24"/>
      <w:szCs w:val="24"/>
      <w:lang w:eastAsia="zh-CN"/>
    </w:rPr>
  </w:style>
  <w:style w:type="character" w:styleId="aa">
    <w:name w:val="Strong"/>
    <w:basedOn w:val="a0"/>
    <w:uiPriority w:val="22"/>
    <w:qFormat/>
    <w:rsid w:val="00365935"/>
    <w:rPr>
      <w:b/>
      <w:bCs/>
    </w:rPr>
  </w:style>
</w:styles>
</file>

<file path=word/webSettings.xml><?xml version="1.0" encoding="utf-8"?>
<w:webSettings xmlns:r="http://schemas.openxmlformats.org/officeDocument/2006/relationships" xmlns:w="http://schemas.openxmlformats.org/wordprocessingml/2006/main">
  <w:divs>
    <w:div w:id="880898597">
      <w:bodyDiv w:val="1"/>
      <w:marLeft w:val="0"/>
      <w:marRight w:val="0"/>
      <w:marTop w:val="0"/>
      <w:marBottom w:val="0"/>
      <w:divBdr>
        <w:top w:val="none" w:sz="0" w:space="0" w:color="auto"/>
        <w:left w:val="none" w:sz="0" w:space="0" w:color="auto"/>
        <w:bottom w:val="none" w:sz="0" w:space="0" w:color="auto"/>
        <w:right w:val="none" w:sz="0" w:space="0" w:color="auto"/>
      </w:divBdr>
    </w:div>
    <w:div w:id="1460227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1401</TotalTime>
  <Pages>6</Pages>
  <Words>381</Words>
  <Characters>2178</Characters>
  <Application>Microsoft Office Word</Application>
  <DocSecurity>0</DocSecurity>
  <Lines>18</Lines>
  <Paragraphs>5</Paragraphs>
  <ScaleCrop>false</ScaleCrop>
  <Company/>
  <LinksUpToDate>false</LinksUpToDate>
  <CharactersWithSpaces>2554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ysdw163</cp:lastModifiedBy>
  <cp:revision>124</cp:revision>
  <cp:lastPrinted>2024-05-31T07:07:00Z</cp:lastPrinted>
  <dcterms:created xsi:type="dcterms:W3CDTF">2024-04-19T21:25:00Z</dcterms:created>
  <dcterms:modified xsi:type="dcterms:W3CDTF">2024-06-06T03:42:00Z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2024-04-19T21:25:46Z</vt:filetime>
  </property>
  <property fmtid="{D5CDD505-2E9C-101B-9397-08002B2CF9AE}" pid="4" name="UsrData">
    <vt:lpwstr>662270d4e44a44001f699c5cwl</vt:lpwstr>
  </property>
  <property fmtid="{D5CDD505-2E9C-101B-9397-08002B2CF9AE}" pid="5" name="KSOProductBuildVer">
    <vt:lpwstr>2052-12.1.0.16417</vt:lpwstr>
  </property>
  <property fmtid="{D5CDD505-2E9C-101B-9397-08002B2CF9AE}" pid="6" name="ICV">
    <vt:lpwstr>A1E9AC54BF58440288AD196632C2A254_12</vt:lpwstr>
  </property>
</Properties>
</file>