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73" w:rsidRDefault="00000673">
      <w:pPr>
        <w:spacing w:line="500" w:lineRule="exact"/>
        <w:jc w:val="center"/>
        <w:rPr>
          <w:rFonts w:ascii="方正小标宋简体" w:eastAsia="方正小标宋简体" w:hAnsi="Calibri" w:cs="方正小标宋简体" w:hint="eastAsia"/>
          <w:color w:val="000000"/>
          <w:spacing w:val="-4"/>
          <w:w w:val="95"/>
          <w:sz w:val="44"/>
          <w:szCs w:val="44"/>
        </w:rPr>
      </w:pPr>
    </w:p>
    <w:p w:rsidR="00000673" w:rsidRDefault="00000673">
      <w:pPr>
        <w:spacing w:line="500" w:lineRule="exact"/>
        <w:jc w:val="center"/>
        <w:rPr>
          <w:rFonts w:ascii="方正小标宋简体" w:eastAsia="方正小标宋简体" w:hAnsi="Calibri" w:cs="方正小标宋简体"/>
          <w:color w:val="000000"/>
          <w:spacing w:val="-4"/>
          <w:w w:val="95"/>
          <w:sz w:val="44"/>
          <w:szCs w:val="44"/>
        </w:rPr>
      </w:pPr>
    </w:p>
    <w:p w:rsidR="00000673" w:rsidRDefault="00000673">
      <w:pPr>
        <w:spacing w:line="680" w:lineRule="exact"/>
        <w:jc w:val="center"/>
        <w:rPr>
          <w:rFonts w:ascii="方正小标宋简体" w:eastAsia="方正小标宋简体" w:hAnsi="Calibri" w:cs="方正小标宋简体"/>
          <w:color w:val="000000"/>
          <w:spacing w:val="-4"/>
          <w:w w:val="95"/>
          <w:sz w:val="44"/>
          <w:szCs w:val="44"/>
        </w:rPr>
      </w:pPr>
    </w:p>
    <w:p w:rsidR="00000673" w:rsidRDefault="00E93F3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岳阳市教育体育局</w:t>
      </w:r>
    </w:p>
    <w:p w:rsidR="00000673" w:rsidRDefault="00E93F3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关于举办第二十三届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中小学生</w:t>
      </w:r>
    </w:p>
    <w:p w:rsidR="00000673" w:rsidRDefault="00E93F3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信息素养提升实践活动的通知</w:t>
      </w:r>
    </w:p>
    <w:p w:rsidR="00000673" w:rsidRDefault="0000067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00673" w:rsidRDefault="00E93F3D">
      <w:pPr>
        <w:spacing w:line="600" w:lineRule="exact"/>
        <w:rPr>
          <w:szCs w:val="32"/>
        </w:rPr>
      </w:pPr>
      <w:r>
        <w:rPr>
          <w:rFonts w:hint="eastAsia"/>
          <w:szCs w:val="32"/>
        </w:rPr>
        <w:t>各县市区教育（体）局，岳阳经济技术开发区、南湖新区、屈原管理区教文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体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局，市直各教育单位（学校），相关民办学校：</w:t>
      </w:r>
    </w:p>
    <w:p w:rsidR="00000673" w:rsidRDefault="00E93F3D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为认真贯彻落实省教育厅</w:t>
      </w:r>
      <w:r>
        <w:rPr>
          <w:szCs w:val="32"/>
        </w:rPr>
        <w:t>《</w:t>
      </w:r>
      <w:r>
        <w:rPr>
          <w:rFonts w:hint="eastAsia"/>
          <w:szCs w:val="32"/>
        </w:rPr>
        <w:t>关于举办第二十三届湖南省中小学生信息素养提升实践活动的通知</w:t>
      </w:r>
      <w:r>
        <w:rPr>
          <w:szCs w:val="32"/>
        </w:rPr>
        <w:t>》精神，</w:t>
      </w:r>
      <w:r>
        <w:rPr>
          <w:rFonts w:hint="eastAsia"/>
          <w:szCs w:val="32"/>
        </w:rPr>
        <w:t>着力</w:t>
      </w:r>
      <w:r>
        <w:rPr>
          <w:szCs w:val="32"/>
        </w:rPr>
        <w:t>培育提升师生信息素养，</w:t>
      </w:r>
      <w:r>
        <w:rPr>
          <w:rFonts w:hint="eastAsia"/>
          <w:szCs w:val="32"/>
        </w:rPr>
        <w:t>经研究，</w:t>
      </w:r>
      <w:r>
        <w:rPr>
          <w:szCs w:val="32"/>
        </w:rPr>
        <w:t>决定举办第二十三届</w:t>
      </w:r>
      <w:r>
        <w:rPr>
          <w:rFonts w:hint="eastAsia"/>
          <w:szCs w:val="32"/>
        </w:rPr>
        <w:t>岳阳市</w:t>
      </w:r>
      <w:r>
        <w:rPr>
          <w:szCs w:val="32"/>
        </w:rPr>
        <w:t>中小学生信息素养提升实践活动（以下简称</w:t>
      </w:r>
      <w:r>
        <w:rPr>
          <w:szCs w:val="32"/>
        </w:rPr>
        <w:t>“</w:t>
      </w:r>
      <w:r>
        <w:rPr>
          <w:szCs w:val="32"/>
        </w:rPr>
        <w:t>活动</w:t>
      </w:r>
      <w:r>
        <w:rPr>
          <w:szCs w:val="32"/>
        </w:rPr>
        <w:t>”</w:t>
      </w:r>
      <w:r>
        <w:rPr>
          <w:szCs w:val="32"/>
        </w:rPr>
        <w:t>）。活动继续坚持</w:t>
      </w:r>
      <w:r>
        <w:rPr>
          <w:szCs w:val="32"/>
        </w:rPr>
        <w:t>“</w:t>
      </w:r>
      <w:r>
        <w:rPr>
          <w:szCs w:val="32"/>
        </w:rPr>
        <w:t>实践、探索、创新</w:t>
      </w:r>
      <w:r>
        <w:rPr>
          <w:szCs w:val="32"/>
        </w:rPr>
        <w:t>”</w:t>
      </w:r>
      <w:r>
        <w:rPr>
          <w:szCs w:val="32"/>
        </w:rPr>
        <w:t>的主题，面向全</w:t>
      </w:r>
      <w:r>
        <w:rPr>
          <w:rFonts w:hint="eastAsia"/>
          <w:szCs w:val="32"/>
        </w:rPr>
        <w:t>市</w:t>
      </w:r>
      <w:r>
        <w:rPr>
          <w:szCs w:val="32"/>
        </w:rPr>
        <w:t>中小学生提供学习互鉴、交流展示的平台，在创造、分享的过程中锻炼实践能力，培养探索精神，激发创新热情，全方位提升学生信息素养。</w:t>
      </w:r>
    </w:p>
    <w:p w:rsidR="00000673" w:rsidRDefault="00E93F3D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现将《第二十三届</w:t>
      </w:r>
      <w:r>
        <w:rPr>
          <w:rFonts w:hint="eastAsia"/>
          <w:szCs w:val="32"/>
        </w:rPr>
        <w:t>岳阳市</w:t>
      </w:r>
      <w:r>
        <w:rPr>
          <w:szCs w:val="32"/>
        </w:rPr>
        <w:t>中小学生信息素养提升实践活动指南》（见附件）印发给你们，请按照中共中央办公厅、国务院办公厅《关于进一步减轻义务教育阶段学生作业负担和校外培训负担的意见》精神要求，联系本地实际，组织中小学生积极参加，将活动开展与</w:t>
      </w:r>
      <w:r>
        <w:rPr>
          <w:szCs w:val="32"/>
        </w:rPr>
        <w:t>“</w:t>
      </w:r>
      <w:r>
        <w:rPr>
          <w:szCs w:val="32"/>
        </w:rPr>
        <w:t>提升课后服务水平，满足学生多样化需求</w:t>
      </w:r>
      <w:r>
        <w:rPr>
          <w:szCs w:val="32"/>
        </w:rPr>
        <w:t>”</w:t>
      </w:r>
      <w:r>
        <w:rPr>
          <w:szCs w:val="32"/>
        </w:rPr>
        <w:t>结合起来，为学有余力的学生拓展学习空间，开展丰富多彩的科技创新兴趣小组和社团活动，落实好</w:t>
      </w:r>
      <w:r>
        <w:rPr>
          <w:szCs w:val="32"/>
        </w:rPr>
        <w:t>“</w:t>
      </w:r>
      <w:r>
        <w:rPr>
          <w:szCs w:val="32"/>
        </w:rPr>
        <w:t>五育并举</w:t>
      </w:r>
      <w:r>
        <w:rPr>
          <w:szCs w:val="32"/>
        </w:rPr>
        <w:t>”</w:t>
      </w:r>
      <w:r>
        <w:rPr>
          <w:szCs w:val="32"/>
        </w:rPr>
        <w:t>要求，促</w:t>
      </w:r>
      <w:r>
        <w:rPr>
          <w:szCs w:val="32"/>
        </w:rPr>
        <w:lastRenderedPageBreak/>
        <w:t>进中小</w:t>
      </w:r>
      <w:r>
        <w:rPr>
          <w:szCs w:val="32"/>
        </w:rPr>
        <w:t>学生德智体美劳全面发展。</w:t>
      </w:r>
    </w:p>
    <w:p w:rsidR="00000673" w:rsidRDefault="00E93F3D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联系人：</w:t>
      </w:r>
      <w:r>
        <w:rPr>
          <w:rFonts w:ascii="仿宋_GB2312" w:hint="eastAsia"/>
        </w:rPr>
        <w:t>刘健华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陈育军</w:t>
      </w:r>
      <w:r>
        <w:rPr>
          <w:rFonts w:ascii="仿宋_GB2312" w:hint="eastAsia"/>
        </w:rPr>
        <w:t>,</w:t>
      </w:r>
      <w:r>
        <w:rPr>
          <w:rFonts w:ascii="仿宋_GB2312" w:hint="eastAsia"/>
        </w:rPr>
        <w:t>电话：</w:t>
      </w:r>
      <w:r>
        <w:rPr>
          <w:rFonts w:ascii="仿宋_GB2312" w:hint="eastAsia"/>
        </w:rPr>
        <w:t xml:space="preserve">8805708 </w:t>
      </w:r>
      <w:r>
        <w:rPr>
          <w:rFonts w:ascii="仿宋_GB2312" w:hint="eastAsia"/>
        </w:rPr>
        <w:t>8</w:t>
      </w:r>
      <w:r>
        <w:rPr>
          <w:rFonts w:ascii="仿宋_GB2312" w:hint="eastAsia"/>
        </w:rPr>
        <w:t>805759</w:t>
      </w:r>
      <w:r>
        <w:rPr>
          <w:rFonts w:ascii="仿宋_GB2312" w:hint="eastAsia"/>
        </w:rPr>
        <w:t>。</w:t>
      </w:r>
    </w:p>
    <w:p w:rsidR="00000673" w:rsidRDefault="00E93F3D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电子邮箱：</w:t>
      </w:r>
      <w:r>
        <w:rPr>
          <w:rFonts w:ascii="仿宋_GB2312" w:hint="eastAsia"/>
        </w:rPr>
        <w:t>yysyj</w:t>
      </w:r>
      <w:r>
        <w:rPr>
          <w:rFonts w:ascii="仿宋_GB2312" w:hint="eastAsia"/>
        </w:rPr>
        <w:t>@</w:t>
      </w:r>
      <w:r>
        <w:rPr>
          <w:rFonts w:ascii="仿宋_GB2312" w:hint="eastAsia"/>
        </w:rPr>
        <w:t>126.com</w:t>
      </w:r>
      <w:r>
        <w:rPr>
          <w:rFonts w:ascii="仿宋_GB2312" w:hint="eastAsia"/>
        </w:rPr>
        <w:t>。</w:t>
      </w:r>
    </w:p>
    <w:p w:rsidR="00000673" w:rsidRDefault="00000673">
      <w:pPr>
        <w:spacing w:line="600" w:lineRule="exact"/>
        <w:rPr>
          <w:szCs w:val="32"/>
        </w:rPr>
      </w:pPr>
    </w:p>
    <w:p w:rsidR="00000673" w:rsidRPr="00E93F3D" w:rsidRDefault="00E93F3D" w:rsidP="00E93F3D">
      <w:pPr>
        <w:adjustRightInd w:val="0"/>
        <w:snapToGrid w:val="0"/>
        <w:spacing w:line="600" w:lineRule="exact"/>
        <w:ind w:firstLineChars="200" w:firstLine="600"/>
        <w:rPr>
          <w:sz w:val="30"/>
          <w:szCs w:val="30"/>
        </w:rPr>
      </w:pPr>
      <w:r w:rsidRPr="00E93F3D">
        <w:rPr>
          <w:sz w:val="30"/>
          <w:szCs w:val="30"/>
        </w:rPr>
        <w:t>附件：</w:t>
      </w:r>
      <w:r w:rsidRPr="00E93F3D">
        <w:rPr>
          <w:sz w:val="30"/>
          <w:szCs w:val="30"/>
        </w:rPr>
        <w:t>第二十三届</w:t>
      </w:r>
      <w:r w:rsidRPr="00E93F3D">
        <w:rPr>
          <w:rFonts w:hint="eastAsia"/>
          <w:sz w:val="30"/>
          <w:szCs w:val="30"/>
        </w:rPr>
        <w:t>岳阳市</w:t>
      </w:r>
      <w:r w:rsidRPr="00E93F3D">
        <w:rPr>
          <w:sz w:val="30"/>
          <w:szCs w:val="30"/>
        </w:rPr>
        <w:t>中小学生信息素养提升实践活动指南</w:t>
      </w:r>
    </w:p>
    <w:p w:rsidR="00000673" w:rsidRDefault="00000673" w:rsidP="00E93F3D">
      <w:pPr>
        <w:spacing w:line="520" w:lineRule="exact"/>
        <w:ind w:firstLineChars="1019" w:firstLine="3261"/>
        <w:jc w:val="center"/>
        <w:rPr>
          <w:rFonts w:ascii="仿宋_GB2312"/>
        </w:rPr>
      </w:pPr>
    </w:p>
    <w:p w:rsidR="00000673" w:rsidRDefault="00000673" w:rsidP="00E93F3D">
      <w:pPr>
        <w:spacing w:line="520" w:lineRule="exact"/>
        <w:ind w:firstLineChars="1019" w:firstLine="3261"/>
        <w:jc w:val="center"/>
        <w:rPr>
          <w:rFonts w:ascii="仿宋_GB2312"/>
        </w:rPr>
      </w:pPr>
    </w:p>
    <w:p w:rsidR="00000673" w:rsidRDefault="00000673" w:rsidP="00E93F3D">
      <w:pPr>
        <w:spacing w:line="520" w:lineRule="exact"/>
        <w:ind w:firstLineChars="1019" w:firstLine="3261"/>
        <w:jc w:val="center"/>
        <w:rPr>
          <w:rFonts w:ascii="仿宋_GB2312"/>
        </w:rPr>
      </w:pPr>
    </w:p>
    <w:p w:rsidR="00000673" w:rsidRDefault="00E93F3D" w:rsidP="00E93F3D">
      <w:pPr>
        <w:spacing w:line="520" w:lineRule="exact"/>
        <w:ind w:firstLineChars="1329" w:firstLine="4253"/>
        <w:jc w:val="center"/>
        <w:rPr>
          <w:rFonts w:ascii="仿宋_GB2312"/>
        </w:rPr>
      </w:pPr>
      <w:r>
        <w:rPr>
          <w:rFonts w:ascii="仿宋_GB2312" w:hint="eastAsia"/>
        </w:rPr>
        <w:t>岳</w:t>
      </w:r>
      <w:bookmarkStart w:id="0" w:name="_GoBack"/>
      <w:r>
        <w:rPr>
          <w:rFonts w:ascii="仿宋_GB2312" w:hint="eastAsia"/>
        </w:rPr>
        <w:t>阳市教育体育局</w:t>
      </w:r>
    </w:p>
    <w:p w:rsidR="00000673" w:rsidRDefault="00E93F3D" w:rsidP="00E93F3D">
      <w:pPr>
        <w:wordWrap w:val="0"/>
        <w:spacing w:line="520" w:lineRule="exact"/>
        <w:ind w:firstLineChars="1329" w:firstLine="4253"/>
        <w:jc w:val="center"/>
        <w:rPr>
          <w:rFonts w:ascii="仿宋_GB2312"/>
        </w:rPr>
      </w:pPr>
      <w:r>
        <w:rPr>
          <w:rFonts w:ascii="仿宋_GB2312" w:hint="eastAsia"/>
        </w:rPr>
        <w:t>2021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>12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>15</w:t>
      </w:r>
      <w:r>
        <w:rPr>
          <w:rFonts w:ascii="仿宋_GB2312" w:hint="eastAsia"/>
        </w:rPr>
        <w:t>日</w:t>
      </w:r>
      <w:bookmarkEnd w:id="0"/>
    </w:p>
    <w:sectPr w:rsidR="00000673">
      <w:pgSz w:w="11906" w:h="16838"/>
      <w:pgMar w:top="1588" w:right="1588" w:bottom="1361" w:left="1588" w:header="851" w:footer="992" w:gutter="0"/>
      <w:cols w:space="72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2500"/>
    <w:rsid w:val="00000673"/>
    <w:rsid w:val="000C28E3"/>
    <w:rsid w:val="002511FB"/>
    <w:rsid w:val="00E93F3D"/>
    <w:rsid w:val="010C1617"/>
    <w:rsid w:val="02CD06A8"/>
    <w:rsid w:val="067D36EA"/>
    <w:rsid w:val="0B9F66BA"/>
    <w:rsid w:val="1D3B7CA0"/>
    <w:rsid w:val="1F6F317F"/>
    <w:rsid w:val="20FF36B0"/>
    <w:rsid w:val="23C30CA3"/>
    <w:rsid w:val="23C56FDF"/>
    <w:rsid w:val="2D312500"/>
    <w:rsid w:val="2D8C4B5D"/>
    <w:rsid w:val="2E0B35F4"/>
    <w:rsid w:val="33983F94"/>
    <w:rsid w:val="38581E90"/>
    <w:rsid w:val="387079C1"/>
    <w:rsid w:val="39C94571"/>
    <w:rsid w:val="3DC92F38"/>
    <w:rsid w:val="41344853"/>
    <w:rsid w:val="433334A3"/>
    <w:rsid w:val="468111EA"/>
    <w:rsid w:val="471E359C"/>
    <w:rsid w:val="47D1739D"/>
    <w:rsid w:val="47FB27A9"/>
    <w:rsid w:val="480F155C"/>
    <w:rsid w:val="489B7043"/>
    <w:rsid w:val="496370FE"/>
    <w:rsid w:val="4C2D6A45"/>
    <w:rsid w:val="4FE44D30"/>
    <w:rsid w:val="54851A9D"/>
    <w:rsid w:val="6E34695C"/>
    <w:rsid w:val="6E937811"/>
    <w:rsid w:val="6EC10E36"/>
    <w:rsid w:val="72E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Administrator</cp:lastModifiedBy>
  <cp:revision>3</cp:revision>
  <cp:lastPrinted>2021-12-16T02:43:00Z</cp:lastPrinted>
  <dcterms:created xsi:type="dcterms:W3CDTF">2021-11-26T01:47:00Z</dcterms:created>
  <dcterms:modified xsi:type="dcterms:W3CDTF">2021-12-16T02:43:00Z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41502F8FA0C34D129DDBA4E0305B1324</vt:lpwstr>
  </property>
</Properties>
</file>